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D0" w:rsidRPr="00E41BE9" w:rsidRDefault="00D53DD0" w:rsidP="00D53DD0">
      <w:pPr>
        <w:pStyle w:val="Title"/>
        <w:tabs>
          <w:tab w:val="left" w:pos="2410"/>
        </w:tabs>
        <w:rPr>
          <w:rFonts w:ascii="Helvetica" w:hAnsi="Helvetica"/>
          <w:b/>
          <w:sz w:val="32"/>
        </w:rPr>
      </w:pPr>
      <w:r w:rsidRPr="00684BBF">
        <w:rPr>
          <w:noProof/>
          <w:sz w:val="32"/>
          <w:lang w:eastAsia="en-AU"/>
        </w:rPr>
        <w:drawing>
          <wp:anchor distT="0" distB="0" distL="114300" distR="114300" simplePos="0" relativeHeight="251659264" behindDoc="1" locked="0" layoutInCell="1" allowOverlap="1" wp14:anchorId="52F3F4DB" wp14:editId="74054534">
            <wp:simplePos x="0" y="0"/>
            <wp:positionH relativeFrom="column">
              <wp:posOffset>3810</wp:posOffset>
            </wp:positionH>
            <wp:positionV relativeFrom="paragraph">
              <wp:posOffset>-62865</wp:posOffset>
            </wp:positionV>
            <wp:extent cx="1190625" cy="5555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 2017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555514"/>
                    </a:xfrm>
                    <a:prstGeom prst="rect">
                      <a:avLst/>
                    </a:prstGeom>
                  </pic:spPr>
                </pic:pic>
              </a:graphicData>
            </a:graphic>
            <wp14:sizeRelH relativeFrom="page">
              <wp14:pctWidth>0</wp14:pctWidth>
            </wp14:sizeRelH>
            <wp14:sizeRelV relativeFrom="page">
              <wp14:pctHeight>0</wp14:pctHeight>
            </wp14:sizeRelV>
          </wp:anchor>
        </w:drawing>
      </w:r>
      <w:r>
        <w:rPr>
          <w:sz w:val="32"/>
        </w:rPr>
        <w:tab/>
      </w:r>
      <w:r w:rsidRPr="00E41BE9">
        <w:rPr>
          <w:rFonts w:ascii="Helvetica" w:hAnsi="Helvetica"/>
          <w:b/>
          <w:sz w:val="32"/>
        </w:rPr>
        <w:t>Kingsville Primary School</w:t>
      </w:r>
    </w:p>
    <w:p w:rsidR="00D53DD0" w:rsidRPr="00E41BE9" w:rsidRDefault="00D53DD0" w:rsidP="00D53DD0">
      <w:pPr>
        <w:pStyle w:val="Title"/>
        <w:tabs>
          <w:tab w:val="left" w:pos="2410"/>
        </w:tabs>
        <w:rPr>
          <w:rFonts w:ascii="Helvetica" w:hAnsi="Helvetica"/>
          <w:b/>
          <w:sz w:val="12"/>
        </w:rPr>
      </w:pPr>
      <w:r w:rsidRPr="00E41BE9">
        <w:rPr>
          <w:rFonts w:ascii="Helvetica" w:hAnsi="Helvetica"/>
          <w:b/>
          <w:sz w:val="32"/>
        </w:rPr>
        <w:tab/>
      </w:r>
      <w:r>
        <w:rPr>
          <w:rFonts w:ascii="Helvetica" w:hAnsi="Helvetica"/>
          <w:b/>
          <w:sz w:val="32"/>
        </w:rPr>
        <w:t xml:space="preserve">Complaints </w:t>
      </w:r>
      <w:r w:rsidR="00EB5F68">
        <w:rPr>
          <w:rFonts w:ascii="Helvetica" w:hAnsi="Helvetica"/>
          <w:b/>
          <w:sz w:val="32"/>
        </w:rPr>
        <w:t xml:space="preserve">and Parent Concerns </w:t>
      </w:r>
      <w:r w:rsidRPr="00E41BE9">
        <w:rPr>
          <w:rFonts w:ascii="Helvetica" w:hAnsi="Helvetica"/>
          <w:b/>
          <w:sz w:val="32"/>
        </w:rPr>
        <w:t>Policy</w:t>
      </w:r>
    </w:p>
    <w:p w:rsidR="007566FA" w:rsidRPr="007566FA" w:rsidRDefault="007566FA" w:rsidP="007566FA">
      <w:pPr>
        <w:pStyle w:val="Heading1"/>
        <w:rPr>
          <w:rFonts w:ascii="Helvetica" w:hAnsi="Helvetica"/>
          <w:sz w:val="22"/>
          <w:szCs w:val="22"/>
        </w:rPr>
      </w:pPr>
      <w:r w:rsidRPr="007566FA">
        <w:rPr>
          <w:rFonts w:ascii="Helvetica" w:hAnsi="Helvetica"/>
          <w:sz w:val="22"/>
          <w:szCs w:val="22"/>
        </w:rPr>
        <w:t>PURPOSE</w:t>
      </w:r>
    </w:p>
    <w:p w:rsidR="007566FA" w:rsidRPr="007566FA" w:rsidRDefault="007566FA" w:rsidP="007566FA">
      <w:pPr>
        <w:pStyle w:val="Default"/>
        <w:rPr>
          <w:rFonts w:ascii="Helvetica" w:hAnsi="Helvetica"/>
          <w:sz w:val="22"/>
          <w:szCs w:val="22"/>
        </w:rPr>
      </w:pPr>
      <w:r w:rsidRPr="007566FA">
        <w:rPr>
          <w:rFonts w:ascii="Helvetica" w:hAnsi="Helvetica"/>
          <w:sz w:val="22"/>
          <w:szCs w:val="22"/>
        </w:rPr>
        <w:t>The purpose of this policy is to:</w:t>
      </w:r>
    </w:p>
    <w:p w:rsidR="007566FA" w:rsidRPr="007566FA" w:rsidRDefault="007566FA" w:rsidP="007566FA">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provide an outline of the complaints process at Example School so that parents and members of the community are informed of how they can raise complaints or concerns about issues arising at our school</w:t>
      </w:r>
    </w:p>
    <w:p w:rsidR="007566FA" w:rsidRPr="007566FA" w:rsidRDefault="007566FA" w:rsidP="007566FA">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 xml:space="preserve">ensure that all complaints regarding Example School are managed in a timely, effective, fair and respectful manner. </w:t>
      </w:r>
    </w:p>
    <w:p w:rsidR="007566FA" w:rsidRPr="007566FA" w:rsidRDefault="007566FA" w:rsidP="007566FA">
      <w:pPr>
        <w:pStyle w:val="Heading1"/>
        <w:rPr>
          <w:rFonts w:ascii="Helvetica" w:hAnsi="Helvetica"/>
          <w:sz w:val="22"/>
          <w:szCs w:val="22"/>
        </w:rPr>
      </w:pPr>
      <w:r w:rsidRPr="007566FA">
        <w:rPr>
          <w:rFonts w:ascii="Helvetica" w:hAnsi="Helvetica"/>
          <w:sz w:val="22"/>
          <w:szCs w:val="22"/>
        </w:rPr>
        <w:t xml:space="preserve">OBJECTIVE: </w:t>
      </w:r>
    </w:p>
    <w:p w:rsidR="007566FA" w:rsidRPr="007566FA" w:rsidRDefault="007566FA" w:rsidP="007566FA">
      <w:pPr>
        <w:pStyle w:val="Default"/>
        <w:numPr>
          <w:ilvl w:val="0"/>
          <w:numId w:val="1"/>
        </w:numPr>
        <w:ind w:left="426" w:hanging="426"/>
        <w:rPr>
          <w:rFonts w:ascii="Helvetica" w:hAnsi="Helvetica"/>
          <w:sz w:val="22"/>
          <w:szCs w:val="22"/>
        </w:rPr>
      </w:pPr>
      <w:r w:rsidRPr="007566FA">
        <w:rPr>
          <w:rFonts w:ascii="Helvetica" w:hAnsi="Helvetica"/>
          <w:sz w:val="22"/>
          <w:szCs w:val="22"/>
        </w:rPr>
        <w:t xml:space="preserve">To provide a harmonious, positive and productive school environment. </w:t>
      </w:r>
    </w:p>
    <w:p w:rsidR="007566FA" w:rsidRPr="007566FA" w:rsidRDefault="007566FA" w:rsidP="007566FA">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 xml:space="preserve">To resolve complaints fairly, efficiently, promptly and in accordance with relative legislation. </w:t>
      </w:r>
    </w:p>
    <w:p w:rsidR="007566FA" w:rsidRPr="007566FA" w:rsidRDefault="007566FA" w:rsidP="007566FA">
      <w:pPr>
        <w:pStyle w:val="Heading1"/>
        <w:rPr>
          <w:rFonts w:ascii="Helvetica" w:hAnsi="Helvetica"/>
          <w:sz w:val="22"/>
          <w:szCs w:val="22"/>
        </w:rPr>
      </w:pPr>
      <w:r w:rsidRPr="007566FA">
        <w:rPr>
          <w:rFonts w:ascii="Helvetica" w:hAnsi="Helvetica"/>
          <w:sz w:val="22"/>
          <w:szCs w:val="22"/>
        </w:rPr>
        <w:t>POLICY</w:t>
      </w:r>
    </w:p>
    <w:p w:rsidR="00381BD9" w:rsidRPr="007566FA" w:rsidRDefault="00FA731D" w:rsidP="00D53DD0">
      <w:pPr>
        <w:pStyle w:val="Default"/>
        <w:rPr>
          <w:rFonts w:ascii="Helvetica" w:hAnsi="Helvetica"/>
          <w:sz w:val="22"/>
          <w:szCs w:val="22"/>
        </w:rPr>
      </w:pPr>
      <w:r w:rsidRPr="007566FA">
        <w:rPr>
          <w:rFonts w:ascii="Helvetica" w:hAnsi="Helvetica"/>
          <w:sz w:val="22"/>
          <w:szCs w:val="22"/>
        </w:rPr>
        <w:t>Kingsville</w:t>
      </w:r>
      <w:r w:rsidR="006D6E75" w:rsidRPr="007566FA">
        <w:rPr>
          <w:rFonts w:ascii="Helvetica" w:hAnsi="Helvetica"/>
          <w:sz w:val="22"/>
          <w:szCs w:val="22"/>
        </w:rPr>
        <w:t xml:space="preserve"> Primary School</w:t>
      </w:r>
      <w:r w:rsidRPr="007566FA">
        <w:rPr>
          <w:rFonts w:ascii="Helvetica" w:hAnsi="Helvetica"/>
          <w:sz w:val="22"/>
          <w:szCs w:val="22"/>
        </w:rPr>
        <w:t xml:space="preserve"> recognises that the involvement of parents in their child's education and the development of strong family-school partnerships is important for children</w:t>
      </w:r>
      <w:r w:rsidR="006D6E75" w:rsidRPr="007566FA">
        <w:rPr>
          <w:rFonts w:ascii="Helvetica" w:hAnsi="Helvetica"/>
          <w:sz w:val="22"/>
          <w:szCs w:val="22"/>
        </w:rPr>
        <w:t>'s development and learning. Kingsville</w:t>
      </w:r>
      <w:r w:rsidRPr="007566FA">
        <w:rPr>
          <w:rFonts w:ascii="Helvetica" w:hAnsi="Helvetica"/>
          <w:sz w:val="22"/>
          <w:szCs w:val="22"/>
        </w:rPr>
        <w:t xml:space="preserve"> also recognises that in all partnerships there may be times of disagreement and issues of concern that will need to be resolv</w:t>
      </w:r>
      <w:r w:rsidR="006D6E75" w:rsidRPr="007566FA">
        <w:rPr>
          <w:rFonts w:ascii="Helvetica" w:hAnsi="Helvetica"/>
          <w:sz w:val="22"/>
          <w:szCs w:val="22"/>
        </w:rPr>
        <w:t>ed. This policy provides the Kingsville</w:t>
      </w:r>
      <w:r w:rsidRPr="007566FA">
        <w:rPr>
          <w:rFonts w:ascii="Helvetica" w:hAnsi="Helvetica"/>
          <w:sz w:val="22"/>
          <w:szCs w:val="22"/>
        </w:rPr>
        <w:t xml:space="preserve"> community with a procedure for investigating parent concerns and complaints.</w:t>
      </w:r>
    </w:p>
    <w:p w:rsidR="00381BD9" w:rsidRPr="007566FA" w:rsidRDefault="00D53DD0" w:rsidP="00D53DD0">
      <w:pPr>
        <w:pStyle w:val="Heading1"/>
        <w:rPr>
          <w:rFonts w:ascii="Helvetica" w:hAnsi="Helvetica"/>
          <w:sz w:val="22"/>
          <w:szCs w:val="22"/>
        </w:rPr>
      </w:pPr>
      <w:r w:rsidRPr="007566FA">
        <w:rPr>
          <w:rFonts w:ascii="Helvetica" w:hAnsi="Helvetica"/>
          <w:sz w:val="22"/>
          <w:szCs w:val="22"/>
        </w:rPr>
        <w:t xml:space="preserve">IMPLEMENTATION: </w:t>
      </w:r>
    </w:p>
    <w:p w:rsidR="002F37B5" w:rsidRPr="007566FA" w:rsidRDefault="002F37B5" w:rsidP="002F37B5">
      <w:pPr>
        <w:pStyle w:val="Default"/>
        <w:rPr>
          <w:rFonts w:ascii="Helvetica" w:hAnsi="Helvetica"/>
          <w:color w:val="auto"/>
          <w:sz w:val="22"/>
          <w:szCs w:val="22"/>
        </w:rPr>
      </w:pPr>
      <w:r w:rsidRPr="007566FA">
        <w:rPr>
          <w:rFonts w:ascii="Helvetica" w:hAnsi="Helvetica"/>
          <w:color w:val="auto"/>
          <w:sz w:val="22"/>
          <w:szCs w:val="22"/>
        </w:rPr>
        <w:t>Parents wishing to raise a concern</w:t>
      </w:r>
      <w:r w:rsidR="0011059A" w:rsidRPr="007566FA">
        <w:rPr>
          <w:rFonts w:ascii="Helvetica" w:hAnsi="Helvetica"/>
          <w:color w:val="auto"/>
          <w:sz w:val="22"/>
          <w:szCs w:val="22"/>
        </w:rPr>
        <w:t xml:space="preserve"> or complaint should contact Kingsville Primary</w:t>
      </w:r>
      <w:r w:rsidR="00615357" w:rsidRPr="007566FA">
        <w:rPr>
          <w:rFonts w:ascii="Helvetica" w:hAnsi="Helvetica"/>
          <w:color w:val="auto"/>
          <w:sz w:val="22"/>
          <w:szCs w:val="22"/>
        </w:rPr>
        <w:t xml:space="preserve"> School</w:t>
      </w:r>
      <w:r w:rsidRPr="007566FA">
        <w:rPr>
          <w:rFonts w:ascii="Helvetica" w:hAnsi="Helvetica"/>
          <w:color w:val="auto"/>
          <w:sz w:val="22"/>
          <w:szCs w:val="22"/>
        </w:rPr>
        <w:t xml:space="preserve"> in the first instance and telephone, visit or write to: </w:t>
      </w:r>
    </w:p>
    <w:p w:rsidR="002F37B5"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color w:val="auto"/>
          <w:sz w:val="22"/>
          <w:szCs w:val="22"/>
        </w:rPr>
        <w:t>t</w:t>
      </w:r>
      <w:r w:rsidR="002F37B5" w:rsidRPr="007566FA">
        <w:rPr>
          <w:rFonts w:ascii="Helvetica" w:hAnsi="Helvetica"/>
          <w:color w:val="auto"/>
          <w:sz w:val="22"/>
          <w:szCs w:val="22"/>
        </w:rPr>
        <w:t xml:space="preserve">he </w:t>
      </w:r>
      <w:r w:rsidR="002F37B5" w:rsidRPr="007566FA">
        <w:rPr>
          <w:rFonts w:ascii="Helvetica" w:hAnsi="Helvetica"/>
          <w:sz w:val="22"/>
          <w:szCs w:val="22"/>
        </w:rPr>
        <w:t xml:space="preserve">student's teacher, if the issue occurred in the </w:t>
      </w:r>
      <w:r w:rsidR="00FA731D" w:rsidRPr="007566FA">
        <w:rPr>
          <w:rFonts w:ascii="Helvetica" w:hAnsi="Helvetica"/>
          <w:sz w:val="22"/>
          <w:szCs w:val="22"/>
        </w:rPr>
        <w:t>student’s</w:t>
      </w:r>
      <w:r w:rsidR="002F37B5" w:rsidRPr="007566FA">
        <w:rPr>
          <w:rFonts w:ascii="Helvetica" w:hAnsi="Helvetica"/>
          <w:sz w:val="22"/>
          <w:szCs w:val="22"/>
        </w:rPr>
        <w:t xml:space="preserve"> class or group </w:t>
      </w:r>
    </w:p>
    <w:p w:rsidR="002F37B5"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t</w:t>
      </w:r>
      <w:r w:rsidR="002F37B5" w:rsidRPr="007566FA">
        <w:rPr>
          <w:rFonts w:ascii="Helvetica" w:hAnsi="Helvetica"/>
          <w:sz w:val="22"/>
          <w:szCs w:val="22"/>
        </w:rPr>
        <w:t xml:space="preserve">he year level coordinator, if students from several classes are involved </w:t>
      </w:r>
    </w:p>
    <w:p w:rsidR="002F37B5"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t</w:t>
      </w:r>
      <w:r w:rsidR="002F37B5" w:rsidRPr="007566FA">
        <w:rPr>
          <w:rFonts w:ascii="Helvetica" w:hAnsi="Helvetica"/>
          <w:sz w:val="22"/>
          <w:szCs w:val="22"/>
        </w:rPr>
        <w:t xml:space="preserve">he Assistant Principal, if the issue relates to staff members or complex student issues </w:t>
      </w:r>
    </w:p>
    <w:p w:rsidR="002F37B5" w:rsidRPr="007566FA" w:rsidRDefault="00615357" w:rsidP="00D53DD0">
      <w:pPr>
        <w:pStyle w:val="Default"/>
        <w:numPr>
          <w:ilvl w:val="0"/>
          <w:numId w:val="1"/>
        </w:numPr>
        <w:spacing w:before="120"/>
        <w:ind w:left="425" w:hanging="425"/>
        <w:rPr>
          <w:rFonts w:ascii="Helvetica" w:hAnsi="Helvetica"/>
          <w:color w:val="auto"/>
          <w:sz w:val="22"/>
          <w:szCs w:val="22"/>
        </w:rPr>
      </w:pPr>
      <w:r w:rsidRPr="007566FA">
        <w:rPr>
          <w:rFonts w:ascii="Helvetica" w:hAnsi="Helvetica"/>
          <w:sz w:val="22"/>
          <w:szCs w:val="22"/>
        </w:rPr>
        <w:t>t</w:t>
      </w:r>
      <w:r w:rsidR="002F37B5" w:rsidRPr="007566FA">
        <w:rPr>
          <w:rFonts w:ascii="Helvetica" w:hAnsi="Helvetica"/>
          <w:sz w:val="22"/>
          <w:szCs w:val="22"/>
        </w:rPr>
        <w:t>he Principal, if the issue relates to school policy, school management, staff members or very</w:t>
      </w:r>
      <w:r w:rsidR="002F37B5" w:rsidRPr="007566FA">
        <w:rPr>
          <w:rFonts w:ascii="Helvetica" w:hAnsi="Helvetica"/>
          <w:color w:val="auto"/>
          <w:sz w:val="22"/>
          <w:szCs w:val="22"/>
        </w:rPr>
        <w:t xml:space="preserve"> complex student issues </w:t>
      </w:r>
    </w:p>
    <w:p w:rsidR="00FA731D" w:rsidRPr="007566FA" w:rsidRDefault="00FA731D" w:rsidP="002F37B5">
      <w:pPr>
        <w:pStyle w:val="Default"/>
        <w:rPr>
          <w:rFonts w:ascii="Helvetica" w:hAnsi="Helvetica"/>
          <w:color w:val="auto"/>
          <w:sz w:val="22"/>
          <w:szCs w:val="22"/>
        </w:rPr>
      </w:pPr>
    </w:p>
    <w:p w:rsidR="002F37B5" w:rsidRPr="007566FA" w:rsidRDefault="002F37B5" w:rsidP="002F37B5">
      <w:pPr>
        <w:pStyle w:val="Default"/>
        <w:rPr>
          <w:rFonts w:ascii="Helvetica" w:hAnsi="Helvetica"/>
          <w:color w:val="auto"/>
          <w:sz w:val="22"/>
          <w:szCs w:val="22"/>
        </w:rPr>
      </w:pPr>
      <w:r w:rsidRPr="007566FA">
        <w:rPr>
          <w:rFonts w:ascii="Helvetica" w:hAnsi="Helvetica"/>
          <w:color w:val="auto"/>
          <w:sz w:val="22"/>
          <w:szCs w:val="22"/>
        </w:rPr>
        <w:t>If the complainant is not sure whom to contact</w:t>
      </w:r>
      <w:r w:rsidR="00615357" w:rsidRPr="007566FA">
        <w:rPr>
          <w:rFonts w:ascii="Helvetica" w:hAnsi="Helvetica"/>
          <w:color w:val="auto"/>
          <w:sz w:val="22"/>
          <w:szCs w:val="22"/>
        </w:rPr>
        <w:t>,</w:t>
      </w:r>
      <w:r w:rsidRPr="007566FA">
        <w:rPr>
          <w:rFonts w:ascii="Helvetica" w:hAnsi="Helvetica"/>
          <w:color w:val="auto"/>
          <w:sz w:val="22"/>
          <w:szCs w:val="22"/>
        </w:rPr>
        <w:t xml:space="preserve"> they should contact the Assistant Principal. </w:t>
      </w:r>
    </w:p>
    <w:p w:rsidR="002F37B5" w:rsidRPr="007566FA" w:rsidRDefault="002F37B5" w:rsidP="002F37B5">
      <w:pPr>
        <w:pStyle w:val="Default"/>
        <w:rPr>
          <w:rFonts w:ascii="Helvetica" w:hAnsi="Helvetica"/>
          <w:color w:val="auto"/>
          <w:sz w:val="22"/>
          <w:szCs w:val="22"/>
        </w:rPr>
      </w:pPr>
      <w:r w:rsidRPr="007566FA">
        <w:rPr>
          <w:rFonts w:ascii="Helvetica" w:hAnsi="Helvetica"/>
          <w:color w:val="auto"/>
          <w:sz w:val="22"/>
          <w:szCs w:val="22"/>
        </w:rPr>
        <w:t xml:space="preserve">The office is able to provide contact details for </w:t>
      </w:r>
      <w:r w:rsidR="00615357" w:rsidRPr="007566FA">
        <w:rPr>
          <w:rFonts w:ascii="Helvetica" w:hAnsi="Helvetica"/>
          <w:color w:val="auto"/>
          <w:sz w:val="22"/>
          <w:szCs w:val="22"/>
        </w:rPr>
        <w:t>all</w:t>
      </w:r>
      <w:r w:rsidRPr="007566FA">
        <w:rPr>
          <w:rFonts w:ascii="Helvetica" w:hAnsi="Helvetica"/>
          <w:color w:val="auto"/>
          <w:sz w:val="22"/>
          <w:szCs w:val="22"/>
        </w:rPr>
        <w:t xml:space="preserve"> staff member</w:t>
      </w:r>
      <w:r w:rsidR="00615357" w:rsidRPr="007566FA">
        <w:rPr>
          <w:rFonts w:ascii="Helvetica" w:hAnsi="Helvetica"/>
          <w:color w:val="auto"/>
          <w:sz w:val="22"/>
          <w:szCs w:val="22"/>
        </w:rPr>
        <w:t>s</w:t>
      </w:r>
      <w:r w:rsidRPr="007566FA">
        <w:rPr>
          <w:rFonts w:ascii="Helvetica" w:hAnsi="Helvetica"/>
          <w:color w:val="auto"/>
          <w:sz w:val="22"/>
          <w:szCs w:val="22"/>
        </w:rPr>
        <w:t xml:space="preserve">. </w:t>
      </w:r>
    </w:p>
    <w:p w:rsidR="00D53DD0" w:rsidRPr="007566FA" w:rsidRDefault="00D53DD0" w:rsidP="002F37B5">
      <w:pPr>
        <w:pStyle w:val="Default"/>
        <w:rPr>
          <w:rFonts w:ascii="Helvetica" w:hAnsi="Helvetica"/>
          <w:color w:val="auto"/>
          <w:sz w:val="22"/>
          <w:szCs w:val="22"/>
        </w:rPr>
      </w:pPr>
    </w:p>
    <w:p w:rsidR="002F37B5" w:rsidRPr="007566FA" w:rsidRDefault="002F37B5" w:rsidP="002F37B5">
      <w:pPr>
        <w:pStyle w:val="Default"/>
        <w:rPr>
          <w:rFonts w:ascii="Helvetica" w:hAnsi="Helvetica"/>
          <w:color w:val="auto"/>
          <w:sz w:val="22"/>
          <w:szCs w:val="22"/>
        </w:rPr>
      </w:pPr>
      <w:r w:rsidRPr="007566FA">
        <w:rPr>
          <w:rFonts w:ascii="Helvetica" w:hAnsi="Helvetica"/>
          <w:color w:val="auto"/>
          <w:sz w:val="22"/>
          <w:szCs w:val="22"/>
        </w:rPr>
        <w:t>The school</w:t>
      </w:r>
      <w:r w:rsidRPr="007566FA">
        <w:rPr>
          <w:rFonts w:ascii="Helvetica" w:hAnsi="Helvetica" w:cs="Arial Unicode MS"/>
          <w:color w:val="auto"/>
          <w:sz w:val="22"/>
          <w:szCs w:val="22"/>
        </w:rPr>
        <w:t>’</w:t>
      </w:r>
      <w:r w:rsidRPr="007566FA">
        <w:rPr>
          <w:rFonts w:ascii="Helvetica" w:hAnsi="Helvetica"/>
          <w:color w:val="auto"/>
          <w:sz w:val="22"/>
          <w:szCs w:val="22"/>
        </w:rPr>
        <w:t xml:space="preserve">s contact details are: </w:t>
      </w:r>
    </w:p>
    <w:p w:rsidR="002F37B5" w:rsidRPr="007566FA" w:rsidRDefault="002F37B5" w:rsidP="00D53DD0">
      <w:pPr>
        <w:pStyle w:val="Default"/>
        <w:numPr>
          <w:ilvl w:val="0"/>
          <w:numId w:val="1"/>
        </w:numPr>
        <w:ind w:left="426" w:hanging="426"/>
        <w:rPr>
          <w:rFonts w:ascii="Helvetica" w:hAnsi="Helvetica"/>
          <w:color w:val="auto"/>
          <w:sz w:val="22"/>
          <w:szCs w:val="22"/>
        </w:rPr>
      </w:pPr>
      <w:r w:rsidRPr="007566FA">
        <w:rPr>
          <w:rFonts w:ascii="Helvetica" w:hAnsi="Helvetica"/>
          <w:color w:val="auto"/>
          <w:sz w:val="22"/>
          <w:szCs w:val="22"/>
        </w:rPr>
        <w:t xml:space="preserve">Phone: </w:t>
      </w:r>
      <w:r w:rsidR="00FA731D" w:rsidRPr="007566FA">
        <w:rPr>
          <w:rFonts w:ascii="Helvetica" w:hAnsi="Helvetica"/>
          <w:color w:val="auto"/>
          <w:sz w:val="22"/>
          <w:szCs w:val="22"/>
        </w:rPr>
        <w:t>93145869</w:t>
      </w:r>
      <w:r w:rsidRPr="007566FA">
        <w:rPr>
          <w:rFonts w:ascii="Helvetica" w:hAnsi="Helvetica"/>
          <w:color w:val="auto"/>
          <w:sz w:val="22"/>
          <w:szCs w:val="22"/>
        </w:rPr>
        <w:t xml:space="preserve"> </w:t>
      </w:r>
    </w:p>
    <w:p w:rsidR="002F37B5" w:rsidRPr="007566FA" w:rsidRDefault="00FA731D" w:rsidP="00D53DD0">
      <w:pPr>
        <w:pStyle w:val="Default"/>
        <w:numPr>
          <w:ilvl w:val="0"/>
          <w:numId w:val="1"/>
        </w:numPr>
        <w:ind w:left="426" w:hanging="426"/>
        <w:rPr>
          <w:rFonts w:ascii="Helvetica" w:hAnsi="Helvetica"/>
          <w:color w:val="auto"/>
          <w:sz w:val="22"/>
          <w:szCs w:val="22"/>
        </w:rPr>
      </w:pPr>
      <w:r w:rsidRPr="007566FA">
        <w:rPr>
          <w:rFonts w:ascii="Helvetica" w:hAnsi="Helvetica"/>
          <w:sz w:val="22"/>
          <w:szCs w:val="22"/>
        </w:rPr>
        <w:t>Email</w:t>
      </w:r>
      <w:r w:rsidRPr="007566FA">
        <w:rPr>
          <w:rFonts w:ascii="Helvetica" w:hAnsi="Helvetica"/>
          <w:color w:val="auto"/>
          <w:sz w:val="22"/>
          <w:szCs w:val="22"/>
        </w:rPr>
        <w:t xml:space="preserve">: </w:t>
      </w:r>
      <w:hyperlink r:id="rId8" w:history="1">
        <w:r w:rsidRPr="007566FA">
          <w:rPr>
            <w:rStyle w:val="Hyperlink"/>
            <w:rFonts w:ascii="Helvetica" w:hAnsi="Helvetica"/>
            <w:sz w:val="22"/>
            <w:szCs w:val="22"/>
          </w:rPr>
          <w:t>kingsville.ps@edumail.vic.gov.au</w:t>
        </w:r>
      </w:hyperlink>
    </w:p>
    <w:p w:rsidR="00FA731D" w:rsidRPr="007566FA" w:rsidRDefault="00FA731D" w:rsidP="002F37B5">
      <w:pPr>
        <w:pStyle w:val="Default"/>
        <w:rPr>
          <w:rFonts w:ascii="Helvetica" w:hAnsi="Helvetica"/>
          <w:color w:val="auto"/>
          <w:sz w:val="22"/>
          <w:szCs w:val="22"/>
        </w:rPr>
      </w:pPr>
    </w:p>
    <w:p w:rsidR="002F37B5" w:rsidRPr="007566FA" w:rsidRDefault="002F37B5" w:rsidP="002F37B5">
      <w:pPr>
        <w:pStyle w:val="Default"/>
        <w:rPr>
          <w:rFonts w:ascii="Helvetica" w:hAnsi="Helvetica"/>
          <w:color w:val="auto"/>
          <w:sz w:val="22"/>
          <w:szCs w:val="22"/>
        </w:rPr>
      </w:pPr>
      <w:r w:rsidRPr="007566FA">
        <w:rPr>
          <w:rFonts w:ascii="Helvetica" w:hAnsi="Helvetica"/>
          <w:color w:val="auto"/>
          <w:sz w:val="22"/>
          <w:szCs w:val="22"/>
        </w:rPr>
        <w:t xml:space="preserve">Parents may seek the services of an advocate if they feel they are unable to </w:t>
      </w:r>
      <w:r w:rsidR="00615357" w:rsidRPr="007566FA">
        <w:rPr>
          <w:rFonts w:ascii="Helvetica" w:hAnsi="Helvetica"/>
          <w:color w:val="auto"/>
          <w:sz w:val="22"/>
          <w:szCs w:val="22"/>
        </w:rPr>
        <w:t xml:space="preserve">clearly </w:t>
      </w:r>
      <w:r w:rsidRPr="007566FA">
        <w:rPr>
          <w:rFonts w:ascii="Helvetica" w:hAnsi="Helvetica"/>
          <w:color w:val="auto"/>
          <w:sz w:val="22"/>
          <w:szCs w:val="22"/>
        </w:rPr>
        <w:t>express their concerns.</w:t>
      </w:r>
      <w:r w:rsidR="00615357" w:rsidRPr="007566FA">
        <w:rPr>
          <w:rFonts w:ascii="Helvetica" w:hAnsi="Helvetica"/>
          <w:color w:val="auto"/>
          <w:sz w:val="22"/>
          <w:szCs w:val="22"/>
        </w:rPr>
        <w:t xml:space="preserve"> An advocate can be a friend, </w:t>
      </w:r>
      <w:r w:rsidRPr="007566FA">
        <w:rPr>
          <w:rFonts w:ascii="Helvetica" w:hAnsi="Helvetica"/>
          <w:color w:val="auto"/>
          <w:sz w:val="22"/>
          <w:szCs w:val="22"/>
        </w:rPr>
        <w:t xml:space="preserve">colleague or someone who is available through an appropriate support organisation that does not receive a fee for service. </w:t>
      </w:r>
    </w:p>
    <w:p w:rsidR="00FA731D" w:rsidRPr="007566FA" w:rsidRDefault="00FA731D" w:rsidP="002F37B5">
      <w:pPr>
        <w:pStyle w:val="Default"/>
        <w:rPr>
          <w:rFonts w:ascii="Helvetica" w:hAnsi="Helvetica"/>
          <w:color w:val="auto"/>
          <w:sz w:val="22"/>
          <w:szCs w:val="22"/>
        </w:rPr>
      </w:pPr>
    </w:p>
    <w:p w:rsidR="002F37B5" w:rsidRPr="007566FA" w:rsidRDefault="002F37B5" w:rsidP="002F37B5">
      <w:pPr>
        <w:pStyle w:val="Default"/>
        <w:rPr>
          <w:rFonts w:ascii="Helvetica" w:hAnsi="Helvetica"/>
          <w:color w:val="auto"/>
          <w:sz w:val="22"/>
          <w:szCs w:val="22"/>
        </w:rPr>
      </w:pPr>
      <w:r w:rsidRPr="007566FA">
        <w:rPr>
          <w:rFonts w:ascii="Helvetica" w:hAnsi="Helvetica"/>
          <w:color w:val="auto"/>
          <w:sz w:val="22"/>
          <w:szCs w:val="22"/>
        </w:rPr>
        <w:t xml:space="preserve">All parties involved in addressing a complaint may seek the services of a mediator when there is difficulty in coming to an agreement. </w:t>
      </w:r>
    </w:p>
    <w:p w:rsidR="002F37B5" w:rsidRPr="007566FA" w:rsidRDefault="00D53DD0" w:rsidP="00D53DD0">
      <w:pPr>
        <w:pStyle w:val="Heading1"/>
        <w:rPr>
          <w:rFonts w:ascii="Helvetica" w:hAnsi="Helvetica"/>
          <w:sz w:val="22"/>
          <w:szCs w:val="22"/>
        </w:rPr>
      </w:pPr>
      <w:r w:rsidRPr="007566FA">
        <w:rPr>
          <w:rFonts w:ascii="Helvetica" w:hAnsi="Helvetica"/>
          <w:sz w:val="22"/>
          <w:szCs w:val="22"/>
        </w:rPr>
        <w:lastRenderedPageBreak/>
        <w:t xml:space="preserve">EXPECTATIONS: </w:t>
      </w:r>
    </w:p>
    <w:p w:rsidR="002F37B5" w:rsidRDefault="0011059A" w:rsidP="002F37B5">
      <w:pPr>
        <w:pStyle w:val="Default"/>
        <w:rPr>
          <w:rFonts w:ascii="Helvetica" w:hAnsi="Helvetica"/>
          <w:color w:val="auto"/>
          <w:sz w:val="22"/>
          <w:szCs w:val="22"/>
        </w:rPr>
      </w:pPr>
      <w:r w:rsidRPr="007566FA">
        <w:rPr>
          <w:rFonts w:ascii="Helvetica" w:hAnsi="Helvetica"/>
          <w:color w:val="auto"/>
          <w:sz w:val="22"/>
          <w:szCs w:val="22"/>
        </w:rPr>
        <w:t>Kingsville</w:t>
      </w:r>
      <w:r w:rsidR="002F37B5" w:rsidRPr="007566FA">
        <w:rPr>
          <w:rFonts w:ascii="Helvetica" w:hAnsi="Helvetica"/>
          <w:color w:val="auto"/>
          <w:sz w:val="22"/>
          <w:szCs w:val="22"/>
        </w:rPr>
        <w:t xml:space="preserve"> expects a parent raising a concern or complaint to: </w:t>
      </w:r>
    </w:p>
    <w:p w:rsidR="007566FA" w:rsidRPr="007566FA" w:rsidRDefault="007566FA" w:rsidP="002F37B5">
      <w:pPr>
        <w:pStyle w:val="Default"/>
        <w:rPr>
          <w:rFonts w:ascii="Helvetica" w:hAnsi="Helvetica"/>
          <w:color w:val="auto"/>
          <w:sz w:val="22"/>
          <w:szCs w:val="22"/>
        </w:rPr>
      </w:pPr>
    </w:p>
    <w:p w:rsidR="002F37B5" w:rsidRPr="007566FA" w:rsidRDefault="00615357" w:rsidP="00D53DD0">
      <w:pPr>
        <w:pStyle w:val="Default"/>
        <w:numPr>
          <w:ilvl w:val="0"/>
          <w:numId w:val="1"/>
        </w:numPr>
        <w:ind w:left="426" w:hanging="426"/>
        <w:rPr>
          <w:rFonts w:ascii="Helvetica" w:hAnsi="Helvetica"/>
          <w:sz w:val="22"/>
          <w:szCs w:val="22"/>
        </w:rPr>
      </w:pPr>
      <w:r w:rsidRPr="007566FA">
        <w:rPr>
          <w:rFonts w:ascii="Helvetica" w:hAnsi="Helvetica"/>
          <w:color w:val="auto"/>
          <w:sz w:val="22"/>
          <w:szCs w:val="22"/>
        </w:rPr>
        <w:t>d</w:t>
      </w:r>
      <w:r w:rsidR="002F37B5" w:rsidRPr="007566FA">
        <w:rPr>
          <w:rFonts w:ascii="Helvetica" w:hAnsi="Helvetica"/>
          <w:color w:val="auto"/>
          <w:sz w:val="22"/>
          <w:szCs w:val="22"/>
        </w:rPr>
        <w:t xml:space="preserve">o </w:t>
      </w:r>
      <w:r w:rsidR="002F37B5" w:rsidRPr="007566FA">
        <w:rPr>
          <w:rFonts w:ascii="Helvetica" w:hAnsi="Helvetica"/>
          <w:sz w:val="22"/>
          <w:szCs w:val="22"/>
        </w:rPr>
        <w:t xml:space="preserve">so promptly, as soon as possible after the issue occurs </w:t>
      </w:r>
    </w:p>
    <w:p w:rsidR="002F37B5"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p</w:t>
      </w:r>
      <w:r w:rsidR="002F37B5" w:rsidRPr="007566FA">
        <w:rPr>
          <w:rFonts w:ascii="Helvetica" w:hAnsi="Helvetica"/>
          <w:sz w:val="22"/>
          <w:szCs w:val="22"/>
        </w:rPr>
        <w:t xml:space="preserve">rovide complete and factual information about the concern or complaint </w:t>
      </w:r>
    </w:p>
    <w:p w:rsidR="002F37B5"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m</w:t>
      </w:r>
      <w:r w:rsidR="002F37B5" w:rsidRPr="007566FA">
        <w:rPr>
          <w:rFonts w:ascii="Helvetica" w:hAnsi="Helvetica"/>
          <w:sz w:val="22"/>
          <w:szCs w:val="22"/>
        </w:rPr>
        <w:t xml:space="preserve">aintain and respect the privacy and confidentiality of all parties </w:t>
      </w:r>
    </w:p>
    <w:p w:rsidR="002F37B5"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a</w:t>
      </w:r>
      <w:r w:rsidR="002F37B5" w:rsidRPr="007566FA">
        <w:rPr>
          <w:rFonts w:ascii="Helvetica" w:hAnsi="Helvetica"/>
          <w:sz w:val="22"/>
          <w:szCs w:val="22"/>
        </w:rPr>
        <w:t xml:space="preserve">cknowledge that a common goal is to achieve an outcome acceptable to all parties </w:t>
      </w:r>
    </w:p>
    <w:p w:rsidR="002F37B5"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a</w:t>
      </w:r>
      <w:r w:rsidR="002F37B5" w:rsidRPr="007566FA">
        <w:rPr>
          <w:rFonts w:ascii="Helvetica" w:hAnsi="Helvetica"/>
          <w:sz w:val="22"/>
          <w:szCs w:val="22"/>
        </w:rPr>
        <w:t xml:space="preserve">ct in good faith, and in a calm and courteous manner </w:t>
      </w:r>
    </w:p>
    <w:p w:rsidR="002F37B5"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s</w:t>
      </w:r>
      <w:r w:rsidR="002F37B5" w:rsidRPr="007566FA">
        <w:rPr>
          <w:rFonts w:ascii="Helvetica" w:hAnsi="Helvetica"/>
          <w:sz w:val="22"/>
          <w:szCs w:val="22"/>
        </w:rPr>
        <w:t xml:space="preserve">how respect and understanding of each other's point of view and value difference, rather than judge and blame </w:t>
      </w:r>
    </w:p>
    <w:p w:rsidR="002F37B5"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r</w:t>
      </w:r>
      <w:r w:rsidR="002F37B5" w:rsidRPr="007566FA">
        <w:rPr>
          <w:rFonts w:ascii="Helvetica" w:hAnsi="Helvetica"/>
          <w:sz w:val="22"/>
          <w:szCs w:val="22"/>
        </w:rPr>
        <w:t xml:space="preserve">ecognise that all parties have rights and responsibilities which must be balanced </w:t>
      </w:r>
    </w:p>
    <w:p w:rsidR="002F37B5" w:rsidRPr="007566FA" w:rsidRDefault="00615357" w:rsidP="00D53DD0">
      <w:pPr>
        <w:pStyle w:val="Default"/>
        <w:numPr>
          <w:ilvl w:val="0"/>
          <w:numId w:val="1"/>
        </w:numPr>
        <w:spacing w:before="120"/>
        <w:ind w:left="425" w:hanging="425"/>
        <w:rPr>
          <w:rFonts w:ascii="Helvetica" w:hAnsi="Helvetica"/>
          <w:color w:val="auto"/>
          <w:sz w:val="22"/>
          <w:szCs w:val="22"/>
        </w:rPr>
      </w:pPr>
      <w:r w:rsidRPr="007566FA">
        <w:rPr>
          <w:rFonts w:ascii="Helvetica" w:hAnsi="Helvetica"/>
          <w:sz w:val="22"/>
          <w:szCs w:val="22"/>
        </w:rPr>
        <w:t>e</w:t>
      </w:r>
      <w:r w:rsidR="002F37B5" w:rsidRPr="007566FA">
        <w:rPr>
          <w:rFonts w:ascii="Helvetica" w:hAnsi="Helvetica"/>
          <w:sz w:val="22"/>
          <w:szCs w:val="22"/>
        </w:rPr>
        <w:t>xercise patience and respect for the subsequent process of assessment and reconciliation</w:t>
      </w:r>
      <w:r w:rsidR="002F37B5" w:rsidRPr="007566FA">
        <w:rPr>
          <w:rFonts w:ascii="Helvetica" w:hAnsi="Helvetica"/>
          <w:color w:val="auto"/>
          <w:sz w:val="22"/>
          <w:szCs w:val="22"/>
        </w:rPr>
        <w:t xml:space="preserve"> undertaken </w:t>
      </w:r>
    </w:p>
    <w:p w:rsidR="00FA731D" w:rsidRPr="007566FA" w:rsidRDefault="00FA731D" w:rsidP="002F37B5">
      <w:pPr>
        <w:pStyle w:val="Default"/>
        <w:rPr>
          <w:rFonts w:ascii="Helvetica" w:hAnsi="Helvetica"/>
          <w:color w:val="auto"/>
          <w:sz w:val="22"/>
          <w:szCs w:val="22"/>
        </w:rPr>
      </w:pPr>
    </w:p>
    <w:p w:rsidR="002F37B5" w:rsidRPr="007566FA" w:rsidRDefault="0011059A" w:rsidP="002F37B5">
      <w:pPr>
        <w:pStyle w:val="Default"/>
        <w:rPr>
          <w:rFonts w:ascii="Helvetica" w:hAnsi="Helvetica"/>
          <w:color w:val="auto"/>
          <w:sz w:val="22"/>
          <w:szCs w:val="22"/>
        </w:rPr>
      </w:pPr>
      <w:r w:rsidRPr="007566FA">
        <w:rPr>
          <w:rFonts w:ascii="Helvetica" w:hAnsi="Helvetica"/>
          <w:color w:val="auto"/>
          <w:sz w:val="22"/>
          <w:szCs w:val="22"/>
        </w:rPr>
        <w:t>Kingsville</w:t>
      </w:r>
      <w:r w:rsidR="002F37B5" w:rsidRPr="007566FA">
        <w:rPr>
          <w:rFonts w:ascii="Helvetica" w:hAnsi="Helvetica"/>
          <w:color w:val="auto"/>
          <w:sz w:val="22"/>
          <w:szCs w:val="22"/>
        </w:rPr>
        <w:t xml:space="preserve"> will address any concerns and complaints received from parents: </w:t>
      </w:r>
    </w:p>
    <w:p w:rsidR="00752DA3" w:rsidRPr="007566FA" w:rsidRDefault="00615357" w:rsidP="007566FA">
      <w:pPr>
        <w:pStyle w:val="Default"/>
        <w:numPr>
          <w:ilvl w:val="0"/>
          <w:numId w:val="1"/>
        </w:numPr>
        <w:ind w:left="425" w:hanging="425"/>
        <w:rPr>
          <w:rFonts w:ascii="Helvetica" w:hAnsi="Helvetica"/>
          <w:sz w:val="22"/>
          <w:szCs w:val="22"/>
        </w:rPr>
      </w:pPr>
      <w:r w:rsidRPr="007566FA">
        <w:rPr>
          <w:rFonts w:ascii="Helvetica" w:hAnsi="Helvetica"/>
          <w:sz w:val="22"/>
          <w:szCs w:val="22"/>
        </w:rPr>
        <w:t>c</w:t>
      </w:r>
      <w:r w:rsidR="002F37B5" w:rsidRPr="007566FA">
        <w:rPr>
          <w:rFonts w:ascii="Helvetica" w:hAnsi="Helvetica"/>
          <w:sz w:val="22"/>
          <w:szCs w:val="22"/>
        </w:rPr>
        <w:t xml:space="preserve">ourteously </w:t>
      </w:r>
    </w:p>
    <w:p w:rsidR="00752DA3" w:rsidRPr="007566FA" w:rsidRDefault="00615357" w:rsidP="007566FA">
      <w:pPr>
        <w:pStyle w:val="Default"/>
        <w:numPr>
          <w:ilvl w:val="0"/>
          <w:numId w:val="1"/>
        </w:numPr>
        <w:ind w:left="425" w:hanging="425"/>
        <w:rPr>
          <w:rFonts w:ascii="Helvetica" w:hAnsi="Helvetica"/>
          <w:sz w:val="22"/>
          <w:szCs w:val="22"/>
        </w:rPr>
      </w:pPr>
      <w:r w:rsidRPr="007566FA">
        <w:rPr>
          <w:rFonts w:ascii="Helvetica" w:hAnsi="Helvetica"/>
          <w:sz w:val="22"/>
          <w:szCs w:val="22"/>
        </w:rPr>
        <w:t>e</w:t>
      </w:r>
      <w:r w:rsidR="00752DA3" w:rsidRPr="007566FA">
        <w:rPr>
          <w:rFonts w:ascii="Helvetica" w:hAnsi="Helvetica"/>
          <w:sz w:val="22"/>
          <w:szCs w:val="22"/>
        </w:rPr>
        <w:t>fficiently</w:t>
      </w:r>
    </w:p>
    <w:p w:rsidR="00752DA3" w:rsidRPr="007566FA" w:rsidRDefault="00615357" w:rsidP="007566FA">
      <w:pPr>
        <w:pStyle w:val="Default"/>
        <w:numPr>
          <w:ilvl w:val="0"/>
          <w:numId w:val="1"/>
        </w:numPr>
        <w:ind w:left="425" w:hanging="425"/>
        <w:rPr>
          <w:rFonts w:ascii="Helvetica" w:hAnsi="Helvetica"/>
          <w:sz w:val="22"/>
          <w:szCs w:val="22"/>
        </w:rPr>
      </w:pPr>
      <w:r w:rsidRPr="007566FA">
        <w:rPr>
          <w:rFonts w:ascii="Helvetica" w:hAnsi="Helvetica"/>
          <w:sz w:val="22"/>
          <w:szCs w:val="22"/>
        </w:rPr>
        <w:t>f</w:t>
      </w:r>
      <w:r w:rsidR="00752DA3" w:rsidRPr="007566FA">
        <w:rPr>
          <w:rFonts w:ascii="Helvetica" w:hAnsi="Helvetica"/>
          <w:sz w:val="22"/>
          <w:szCs w:val="22"/>
        </w:rPr>
        <w:t>airly</w:t>
      </w:r>
    </w:p>
    <w:p w:rsidR="00752DA3" w:rsidRPr="007566FA" w:rsidRDefault="00615357" w:rsidP="007566FA">
      <w:pPr>
        <w:pStyle w:val="Default"/>
        <w:numPr>
          <w:ilvl w:val="0"/>
          <w:numId w:val="1"/>
        </w:numPr>
        <w:ind w:left="425" w:hanging="425"/>
        <w:rPr>
          <w:rFonts w:ascii="Helvetica" w:hAnsi="Helvetica"/>
          <w:sz w:val="22"/>
          <w:szCs w:val="22"/>
        </w:rPr>
      </w:pPr>
      <w:r w:rsidRPr="007566FA">
        <w:rPr>
          <w:rFonts w:ascii="Helvetica" w:hAnsi="Helvetica"/>
          <w:sz w:val="22"/>
          <w:szCs w:val="22"/>
        </w:rPr>
        <w:t>p</w:t>
      </w:r>
      <w:r w:rsidR="00752DA3" w:rsidRPr="007566FA">
        <w:rPr>
          <w:rFonts w:ascii="Helvetica" w:hAnsi="Helvetica"/>
          <w:sz w:val="22"/>
          <w:szCs w:val="22"/>
        </w:rPr>
        <w:t>romptly or within the timeline agreed with the person with the concern or complaint</w:t>
      </w:r>
    </w:p>
    <w:p w:rsidR="00752DA3" w:rsidRPr="007566FA" w:rsidRDefault="00615357" w:rsidP="007566FA">
      <w:pPr>
        <w:pStyle w:val="Default"/>
        <w:numPr>
          <w:ilvl w:val="0"/>
          <w:numId w:val="1"/>
        </w:numPr>
        <w:ind w:left="425" w:hanging="425"/>
        <w:rPr>
          <w:rFonts w:ascii="Helvetica" w:hAnsi="Helvetica"/>
          <w:sz w:val="22"/>
          <w:szCs w:val="22"/>
        </w:rPr>
      </w:pPr>
      <w:r w:rsidRPr="007566FA">
        <w:rPr>
          <w:rFonts w:ascii="Helvetica" w:hAnsi="Helvetica"/>
          <w:sz w:val="22"/>
          <w:szCs w:val="22"/>
        </w:rPr>
        <w:t>i</w:t>
      </w:r>
      <w:r w:rsidR="00752DA3" w:rsidRPr="007566FA">
        <w:rPr>
          <w:rFonts w:ascii="Helvetica" w:hAnsi="Helvetica"/>
          <w:sz w:val="22"/>
          <w:szCs w:val="22"/>
        </w:rPr>
        <w:t>n accordance with due process, principles of natural justice and the Department's regulatory framework</w:t>
      </w:r>
    </w:p>
    <w:p w:rsidR="00752DA3" w:rsidRPr="007566FA" w:rsidRDefault="00752DA3"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b/>
          <w:sz w:val="22"/>
          <w:szCs w:val="22"/>
        </w:rPr>
      </w:pPr>
      <w:r w:rsidRPr="007566FA">
        <w:rPr>
          <w:rFonts w:ascii="Helvetica" w:hAnsi="Helvetica"/>
          <w:b/>
          <w:sz w:val="22"/>
          <w:szCs w:val="22"/>
        </w:rPr>
        <w:t xml:space="preserve">Addressing Concerns and Complaints: </w:t>
      </w:r>
    </w:p>
    <w:p w:rsidR="007566FA" w:rsidRDefault="007566FA" w:rsidP="00752DA3">
      <w:pPr>
        <w:pStyle w:val="Default"/>
        <w:widowControl w:val="0"/>
        <w:rPr>
          <w:rFonts w:ascii="Helvetica" w:hAnsi="Helvetica"/>
          <w:sz w:val="22"/>
          <w:szCs w:val="22"/>
        </w:rPr>
      </w:pPr>
    </w:p>
    <w:p w:rsidR="00752DA3" w:rsidRPr="007566FA" w:rsidRDefault="0011059A" w:rsidP="00752DA3">
      <w:pPr>
        <w:pStyle w:val="Default"/>
        <w:widowControl w:val="0"/>
        <w:rPr>
          <w:rFonts w:ascii="Helvetica" w:hAnsi="Helvetica"/>
          <w:sz w:val="22"/>
          <w:szCs w:val="22"/>
        </w:rPr>
      </w:pPr>
      <w:r w:rsidRPr="007566FA">
        <w:rPr>
          <w:rFonts w:ascii="Helvetica" w:hAnsi="Helvetica"/>
          <w:sz w:val="22"/>
          <w:szCs w:val="22"/>
        </w:rPr>
        <w:t>Kingsville</w:t>
      </w:r>
      <w:r w:rsidR="00752DA3" w:rsidRPr="007566FA">
        <w:rPr>
          <w:rFonts w:ascii="Helvetica" w:hAnsi="Helvetica"/>
          <w:sz w:val="22"/>
          <w:szCs w:val="22"/>
        </w:rPr>
        <w:t xml:space="preserve"> will record the following details of all complaints received, even if the complaint is minor: </w:t>
      </w:r>
    </w:p>
    <w:p w:rsidR="00752DA3" w:rsidRPr="007566FA" w:rsidRDefault="00615357" w:rsidP="007566FA">
      <w:pPr>
        <w:pStyle w:val="Default"/>
        <w:numPr>
          <w:ilvl w:val="0"/>
          <w:numId w:val="1"/>
        </w:numPr>
        <w:ind w:left="426" w:hanging="426"/>
        <w:rPr>
          <w:rFonts w:ascii="Helvetica" w:hAnsi="Helvetica"/>
          <w:sz w:val="22"/>
          <w:szCs w:val="22"/>
        </w:rPr>
      </w:pPr>
      <w:r w:rsidRPr="007566FA">
        <w:rPr>
          <w:rFonts w:ascii="Helvetica" w:hAnsi="Helvetica"/>
          <w:sz w:val="22"/>
          <w:szCs w:val="22"/>
        </w:rPr>
        <w:t>n</w:t>
      </w:r>
      <w:r w:rsidR="00752DA3" w:rsidRPr="007566FA">
        <w:rPr>
          <w:rFonts w:ascii="Helvetica" w:hAnsi="Helvetica"/>
          <w:sz w:val="22"/>
          <w:szCs w:val="22"/>
        </w:rPr>
        <w:t xml:space="preserve">ame and contact details (with permission) of the person with a concern or complaint </w:t>
      </w:r>
    </w:p>
    <w:p w:rsidR="00752DA3" w:rsidRPr="007566FA" w:rsidRDefault="00615357" w:rsidP="007566FA">
      <w:pPr>
        <w:pStyle w:val="Default"/>
        <w:numPr>
          <w:ilvl w:val="0"/>
          <w:numId w:val="1"/>
        </w:numPr>
        <w:ind w:left="425" w:hanging="425"/>
        <w:rPr>
          <w:rFonts w:ascii="Helvetica" w:hAnsi="Helvetica"/>
          <w:sz w:val="22"/>
          <w:szCs w:val="22"/>
        </w:rPr>
      </w:pPr>
      <w:r w:rsidRPr="007566FA">
        <w:rPr>
          <w:rFonts w:ascii="Helvetica" w:hAnsi="Helvetica"/>
          <w:sz w:val="22"/>
          <w:szCs w:val="22"/>
        </w:rPr>
        <w:t>t</w:t>
      </w:r>
      <w:r w:rsidR="00752DA3" w:rsidRPr="007566FA">
        <w:rPr>
          <w:rFonts w:ascii="Helvetica" w:hAnsi="Helvetica"/>
          <w:sz w:val="22"/>
          <w:szCs w:val="22"/>
        </w:rPr>
        <w:t xml:space="preserve">he date the concern or complaint was made </w:t>
      </w:r>
    </w:p>
    <w:p w:rsidR="00752DA3" w:rsidRPr="007566FA" w:rsidRDefault="00615357" w:rsidP="007566FA">
      <w:pPr>
        <w:pStyle w:val="Default"/>
        <w:numPr>
          <w:ilvl w:val="0"/>
          <w:numId w:val="1"/>
        </w:numPr>
        <w:ind w:left="425" w:hanging="425"/>
        <w:rPr>
          <w:rFonts w:ascii="Helvetica" w:hAnsi="Helvetica"/>
          <w:sz w:val="22"/>
          <w:szCs w:val="22"/>
        </w:rPr>
      </w:pPr>
      <w:r w:rsidRPr="007566FA">
        <w:rPr>
          <w:rFonts w:ascii="Helvetica" w:hAnsi="Helvetica"/>
          <w:sz w:val="22"/>
          <w:szCs w:val="22"/>
        </w:rPr>
        <w:t>a</w:t>
      </w:r>
      <w:r w:rsidR="00752DA3" w:rsidRPr="007566FA">
        <w:rPr>
          <w:rFonts w:ascii="Helvetica" w:hAnsi="Helvetica"/>
          <w:sz w:val="22"/>
          <w:szCs w:val="22"/>
        </w:rPr>
        <w:t xml:space="preserve"> brief description of the concern or complaint </w:t>
      </w:r>
    </w:p>
    <w:p w:rsidR="00752DA3" w:rsidRPr="007566FA" w:rsidRDefault="00615357" w:rsidP="007566FA">
      <w:pPr>
        <w:pStyle w:val="Default"/>
        <w:numPr>
          <w:ilvl w:val="0"/>
          <w:numId w:val="1"/>
        </w:numPr>
        <w:ind w:left="425" w:hanging="425"/>
        <w:rPr>
          <w:rFonts w:ascii="Helvetica" w:hAnsi="Helvetica"/>
          <w:sz w:val="22"/>
          <w:szCs w:val="22"/>
        </w:rPr>
      </w:pPr>
      <w:r w:rsidRPr="007566FA">
        <w:rPr>
          <w:rFonts w:ascii="Helvetica" w:hAnsi="Helvetica"/>
          <w:sz w:val="22"/>
          <w:szCs w:val="22"/>
        </w:rPr>
        <w:t>a</w:t>
      </w:r>
      <w:r w:rsidR="00752DA3" w:rsidRPr="007566FA">
        <w:rPr>
          <w:rFonts w:ascii="Helvetica" w:hAnsi="Helvetica"/>
          <w:sz w:val="22"/>
          <w:szCs w:val="22"/>
        </w:rPr>
        <w:t xml:space="preserve">ction taken on the concern or complaint </w:t>
      </w:r>
    </w:p>
    <w:p w:rsidR="00752DA3" w:rsidRPr="007566FA" w:rsidRDefault="00615357" w:rsidP="007566FA">
      <w:pPr>
        <w:pStyle w:val="Default"/>
        <w:numPr>
          <w:ilvl w:val="0"/>
          <w:numId w:val="1"/>
        </w:numPr>
        <w:ind w:left="425" w:hanging="425"/>
        <w:rPr>
          <w:rFonts w:ascii="Helvetica" w:hAnsi="Helvetica"/>
          <w:sz w:val="22"/>
          <w:szCs w:val="22"/>
        </w:rPr>
      </w:pPr>
      <w:r w:rsidRPr="007566FA">
        <w:rPr>
          <w:rFonts w:ascii="Helvetica" w:hAnsi="Helvetica"/>
          <w:sz w:val="22"/>
          <w:szCs w:val="22"/>
        </w:rPr>
        <w:t>t</w:t>
      </w:r>
      <w:r w:rsidR="00752DA3" w:rsidRPr="007566FA">
        <w:rPr>
          <w:rFonts w:ascii="Helvetica" w:hAnsi="Helvetica"/>
          <w:sz w:val="22"/>
          <w:szCs w:val="22"/>
        </w:rPr>
        <w:t xml:space="preserve">he outcome of action taken on the concern or complaint </w:t>
      </w:r>
    </w:p>
    <w:p w:rsidR="00752DA3" w:rsidRPr="007566FA" w:rsidRDefault="00615357" w:rsidP="007566FA">
      <w:pPr>
        <w:pStyle w:val="Default"/>
        <w:numPr>
          <w:ilvl w:val="0"/>
          <w:numId w:val="1"/>
        </w:numPr>
        <w:ind w:left="425" w:hanging="425"/>
        <w:rPr>
          <w:rFonts w:ascii="Helvetica" w:hAnsi="Helvetica"/>
          <w:sz w:val="22"/>
          <w:szCs w:val="22"/>
        </w:rPr>
      </w:pPr>
      <w:r w:rsidRPr="007566FA">
        <w:rPr>
          <w:rFonts w:ascii="Helvetica" w:hAnsi="Helvetica"/>
          <w:sz w:val="22"/>
          <w:szCs w:val="22"/>
        </w:rPr>
        <w:t>a</w:t>
      </w:r>
      <w:r w:rsidR="00752DA3" w:rsidRPr="007566FA">
        <w:rPr>
          <w:rFonts w:ascii="Helvetica" w:hAnsi="Helvetica"/>
          <w:sz w:val="22"/>
          <w:szCs w:val="22"/>
        </w:rPr>
        <w:t xml:space="preserve">ny recommendations for future improvement in school's policy or procedures </w:t>
      </w:r>
    </w:p>
    <w:p w:rsidR="00752DA3" w:rsidRPr="007566FA" w:rsidRDefault="00752DA3" w:rsidP="00752DA3">
      <w:pPr>
        <w:pStyle w:val="Default"/>
        <w:widowControl w:val="0"/>
        <w:rPr>
          <w:rFonts w:ascii="Helvetica" w:hAnsi="Helvetica"/>
          <w:sz w:val="22"/>
          <w:szCs w:val="22"/>
        </w:rPr>
      </w:pPr>
    </w:p>
    <w:p w:rsidR="00752DA3" w:rsidRPr="007566FA" w:rsidRDefault="0011059A" w:rsidP="00752DA3">
      <w:pPr>
        <w:pStyle w:val="Default"/>
        <w:widowControl w:val="0"/>
        <w:rPr>
          <w:rFonts w:ascii="Helvetica" w:hAnsi="Helvetica"/>
          <w:sz w:val="22"/>
          <w:szCs w:val="22"/>
        </w:rPr>
      </w:pPr>
      <w:r w:rsidRPr="007566FA">
        <w:rPr>
          <w:rFonts w:ascii="Helvetica" w:hAnsi="Helvetica"/>
          <w:sz w:val="22"/>
          <w:szCs w:val="22"/>
        </w:rPr>
        <w:t>Kingsville</w:t>
      </w:r>
      <w:r w:rsidR="00752DA3" w:rsidRPr="007566FA">
        <w:rPr>
          <w:rFonts w:ascii="Helvetica" w:hAnsi="Helvetica"/>
          <w:sz w:val="22"/>
          <w:szCs w:val="22"/>
        </w:rPr>
        <w:t xml:space="preserve"> will: </w:t>
      </w:r>
    </w:p>
    <w:p w:rsidR="00752DA3" w:rsidRPr="007566FA" w:rsidRDefault="00615357" w:rsidP="00D53DD0">
      <w:pPr>
        <w:pStyle w:val="Default"/>
        <w:numPr>
          <w:ilvl w:val="0"/>
          <w:numId w:val="1"/>
        </w:numPr>
        <w:ind w:left="426" w:hanging="426"/>
        <w:rPr>
          <w:rFonts w:ascii="Helvetica" w:hAnsi="Helvetica"/>
          <w:sz w:val="22"/>
          <w:szCs w:val="22"/>
        </w:rPr>
      </w:pPr>
      <w:r w:rsidRPr="007566FA">
        <w:rPr>
          <w:rFonts w:ascii="Helvetica" w:hAnsi="Helvetica"/>
          <w:sz w:val="22"/>
          <w:szCs w:val="22"/>
        </w:rPr>
        <w:t>m</w:t>
      </w:r>
      <w:r w:rsidR="00752DA3" w:rsidRPr="007566FA">
        <w:rPr>
          <w:rFonts w:ascii="Helvetica" w:hAnsi="Helvetica"/>
          <w:sz w:val="22"/>
          <w:szCs w:val="22"/>
        </w:rPr>
        <w:t xml:space="preserve">ake every effort to resolve concerns and complaints before involving other levels of the Department </w:t>
      </w:r>
    </w:p>
    <w:p w:rsidR="00752DA3"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d</w:t>
      </w:r>
      <w:r w:rsidR="00752DA3" w:rsidRPr="007566FA">
        <w:rPr>
          <w:rFonts w:ascii="Helvetica" w:hAnsi="Helvetica"/>
          <w:sz w:val="22"/>
          <w:szCs w:val="22"/>
        </w:rPr>
        <w:t xml:space="preserve">etermine whether a concern or complaint should be managed through the school's concerns and complaints process or through other complaints processes of the Department </w:t>
      </w:r>
    </w:p>
    <w:p w:rsidR="00752DA3"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a</w:t>
      </w:r>
      <w:r w:rsidR="00752DA3" w:rsidRPr="007566FA">
        <w:rPr>
          <w:rFonts w:ascii="Helvetica" w:hAnsi="Helvetica"/>
          <w:sz w:val="22"/>
          <w:szCs w:val="22"/>
        </w:rPr>
        <w:t xml:space="preserve">ct on all complaints promptly, by the staff member who receives the complaint and by any staff to whom the complaint is referred on to </w:t>
      </w:r>
    </w:p>
    <w:p w:rsidR="00752DA3" w:rsidRPr="007566FA" w:rsidRDefault="00615357" w:rsidP="00D53DD0">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m</w:t>
      </w:r>
      <w:r w:rsidR="00752DA3" w:rsidRPr="007566FA">
        <w:rPr>
          <w:rFonts w:ascii="Helvetica" w:hAnsi="Helvetica"/>
          <w:sz w:val="22"/>
          <w:szCs w:val="22"/>
        </w:rPr>
        <w:t xml:space="preserve">ake every effort to resolve a concern or complaint as quickly as possible </w:t>
      </w:r>
    </w:p>
    <w:p w:rsidR="00752DA3" w:rsidRPr="007566FA" w:rsidRDefault="00752DA3"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rPr>
      </w:pPr>
    </w:p>
    <w:p w:rsidR="007566FA" w:rsidRDefault="007566FA">
      <w:pPr>
        <w:spacing w:after="160" w:line="259" w:lineRule="auto"/>
        <w:rPr>
          <w:rFonts w:ascii="Helvetica" w:eastAsiaTheme="minorHAnsi" w:hAnsi="Helvetica" w:cs="Arial"/>
          <w:b/>
          <w:color w:val="000000"/>
          <w:sz w:val="22"/>
          <w:szCs w:val="22"/>
        </w:rPr>
      </w:pPr>
      <w:r>
        <w:rPr>
          <w:rFonts w:ascii="Helvetica" w:hAnsi="Helvetica"/>
          <w:b/>
          <w:sz w:val="22"/>
          <w:szCs w:val="22"/>
        </w:rPr>
        <w:br w:type="page"/>
      </w:r>
    </w:p>
    <w:p w:rsidR="00752DA3" w:rsidRPr="007566FA" w:rsidRDefault="00752DA3" w:rsidP="00752DA3">
      <w:pPr>
        <w:pStyle w:val="Default"/>
        <w:widowControl w:val="0"/>
        <w:rPr>
          <w:rFonts w:ascii="Helvetica" w:hAnsi="Helvetica"/>
          <w:b/>
          <w:sz w:val="22"/>
          <w:szCs w:val="22"/>
        </w:rPr>
      </w:pPr>
      <w:r w:rsidRPr="007566FA">
        <w:rPr>
          <w:rFonts w:ascii="Helvetica" w:hAnsi="Helvetica"/>
          <w:b/>
          <w:sz w:val="22"/>
          <w:szCs w:val="22"/>
        </w:rPr>
        <w:lastRenderedPageBreak/>
        <w:t xml:space="preserve">Outcomes and Remedies: </w:t>
      </w:r>
    </w:p>
    <w:p w:rsidR="00D53DD0" w:rsidRPr="007566FA" w:rsidRDefault="00D53DD0" w:rsidP="00752DA3">
      <w:pPr>
        <w:pStyle w:val="Default"/>
        <w:widowControl w:val="0"/>
        <w:rPr>
          <w:rFonts w:ascii="Helvetica" w:hAnsi="Helvetica"/>
          <w:sz w:val="22"/>
          <w:szCs w:val="22"/>
          <w:u w:val="single"/>
        </w:rPr>
      </w:pPr>
    </w:p>
    <w:p w:rsidR="00752DA3" w:rsidRPr="007566FA" w:rsidRDefault="00752DA3" w:rsidP="00752DA3">
      <w:pPr>
        <w:pStyle w:val="Default"/>
        <w:widowControl w:val="0"/>
        <w:rPr>
          <w:rFonts w:ascii="Helvetica" w:hAnsi="Helvetica"/>
          <w:sz w:val="22"/>
          <w:szCs w:val="22"/>
          <w:u w:val="single"/>
        </w:rPr>
      </w:pPr>
      <w:r w:rsidRPr="007566FA">
        <w:rPr>
          <w:rFonts w:ascii="Helvetica" w:hAnsi="Helvetica"/>
          <w:sz w:val="22"/>
          <w:szCs w:val="22"/>
          <w:u w:val="single"/>
        </w:rPr>
        <w:t xml:space="preserve">Complaint Substantiated </w:t>
      </w: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If a concern or complaint is sub</w:t>
      </w:r>
      <w:r w:rsidR="0011059A" w:rsidRPr="007566FA">
        <w:rPr>
          <w:rFonts w:ascii="Helvetica" w:hAnsi="Helvetica"/>
          <w:sz w:val="22"/>
          <w:szCs w:val="22"/>
        </w:rPr>
        <w:t>stantiated in whole or part, Kingsville Primary School</w:t>
      </w:r>
      <w:r w:rsidRPr="007566FA">
        <w:rPr>
          <w:rFonts w:ascii="Helvetica" w:hAnsi="Helvetica"/>
          <w:sz w:val="22"/>
          <w:szCs w:val="22"/>
        </w:rPr>
        <w:t xml:space="preserve"> will offer an appropriate </w:t>
      </w:r>
      <w:r w:rsidR="00615357" w:rsidRPr="007566FA">
        <w:rPr>
          <w:rFonts w:ascii="Helvetica" w:hAnsi="Helvetica"/>
          <w:sz w:val="22"/>
          <w:szCs w:val="22"/>
        </w:rPr>
        <w:t>resolution</w:t>
      </w:r>
      <w:r w:rsidRPr="007566FA">
        <w:rPr>
          <w:rFonts w:ascii="Helvetica" w:hAnsi="Helvetica"/>
          <w:sz w:val="22"/>
          <w:szCs w:val="22"/>
        </w:rPr>
        <w:t>. For example, at its discretion and depending o</w:t>
      </w:r>
      <w:r w:rsidR="0011059A" w:rsidRPr="007566FA">
        <w:rPr>
          <w:rFonts w:ascii="Helvetica" w:hAnsi="Helvetica"/>
          <w:sz w:val="22"/>
          <w:szCs w:val="22"/>
        </w:rPr>
        <w:t>n the circumstances, the school</w:t>
      </w:r>
      <w:r w:rsidRPr="007566FA">
        <w:rPr>
          <w:rFonts w:ascii="Helvetica" w:hAnsi="Helvetica"/>
          <w:sz w:val="22"/>
          <w:szCs w:val="22"/>
        </w:rPr>
        <w:t xml:space="preserve"> may offer: </w:t>
      </w:r>
    </w:p>
    <w:p w:rsidR="00752DA3" w:rsidRPr="007566FA" w:rsidRDefault="00615357" w:rsidP="00D53DD0">
      <w:pPr>
        <w:pStyle w:val="Default"/>
        <w:numPr>
          <w:ilvl w:val="0"/>
          <w:numId w:val="1"/>
        </w:numPr>
        <w:ind w:left="426" w:hanging="426"/>
        <w:rPr>
          <w:rFonts w:ascii="Helvetica" w:hAnsi="Helvetica"/>
          <w:sz w:val="22"/>
          <w:szCs w:val="22"/>
        </w:rPr>
      </w:pPr>
      <w:r w:rsidRPr="007566FA">
        <w:rPr>
          <w:rFonts w:ascii="Helvetica" w:hAnsi="Helvetica"/>
          <w:sz w:val="22"/>
          <w:szCs w:val="22"/>
        </w:rPr>
        <w:t>a</w:t>
      </w:r>
      <w:r w:rsidR="00752DA3" w:rsidRPr="007566FA">
        <w:rPr>
          <w:rFonts w:ascii="Helvetica" w:hAnsi="Helvetica"/>
          <w:sz w:val="22"/>
          <w:szCs w:val="22"/>
        </w:rPr>
        <w:t xml:space="preserve">n explanation or further information about the issue </w:t>
      </w:r>
    </w:p>
    <w:p w:rsidR="00752DA3" w:rsidRPr="007566FA" w:rsidRDefault="00615357"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m</w:t>
      </w:r>
      <w:r w:rsidR="00752DA3" w:rsidRPr="007566FA">
        <w:rPr>
          <w:rFonts w:ascii="Helvetica" w:hAnsi="Helvetica"/>
          <w:sz w:val="22"/>
          <w:szCs w:val="22"/>
        </w:rPr>
        <w:t xml:space="preserve">ediation, counselling or other support </w:t>
      </w:r>
    </w:p>
    <w:p w:rsidR="00752DA3" w:rsidRPr="007566FA" w:rsidRDefault="00615357"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a</w:t>
      </w:r>
      <w:r w:rsidR="00752DA3" w:rsidRPr="007566FA">
        <w:rPr>
          <w:rFonts w:ascii="Helvetica" w:hAnsi="Helvetica"/>
          <w:sz w:val="22"/>
          <w:szCs w:val="22"/>
        </w:rPr>
        <w:t xml:space="preserve">n apology, expression of regret or admission of fault </w:t>
      </w:r>
    </w:p>
    <w:p w:rsidR="00752DA3" w:rsidRPr="007566FA" w:rsidRDefault="00615357"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t</w:t>
      </w:r>
      <w:r w:rsidR="00752DA3" w:rsidRPr="007566FA">
        <w:rPr>
          <w:rFonts w:ascii="Helvetica" w:hAnsi="Helvetica"/>
          <w:sz w:val="22"/>
          <w:szCs w:val="22"/>
        </w:rPr>
        <w:t xml:space="preserve">o change its decision </w:t>
      </w:r>
    </w:p>
    <w:p w:rsidR="00752DA3" w:rsidRPr="007566FA" w:rsidRDefault="00615357"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t</w:t>
      </w:r>
      <w:r w:rsidR="00752DA3" w:rsidRPr="007566FA">
        <w:rPr>
          <w:rFonts w:ascii="Helvetica" w:hAnsi="Helvetica"/>
          <w:sz w:val="22"/>
          <w:szCs w:val="22"/>
        </w:rPr>
        <w:t xml:space="preserve">o change its policies, procedures or practice </w:t>
      </w:r>
    </w:p>
    <w:p w:rsidR="00752DA3" w:rsidRPr="007566FA" w:rsidRDefault="00615357"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t</w:t>
      </w:r>
      <w:r w:rsidR="00752DA3" w:rsidRPr="007566FA">
        <w:rPr>
          <w:rFonts w:ascii="Helvetica" w:hAnsi="Helvetica"/>
          <w:sz w:val="22"/>
          <w:szCs w:val="22"/>
        </w:rPr>
        <w:t xml:space="preserve">o cancel a debt (such as for school payments) </w:t>
      </w:r>
    </w:p>
    <w:p w:rsidR="00752DA3" w:rsidRPr="007566FA" w:rsidRDefault="00615357"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a</w:t>
      </w:r>
      <w:r w:rsidR="00752DA3" w:rsidRPr="007566FA">
        <w:rPr>
          <w:rFonts w:ascii="Helvetica" w:hAnsi="Helvetica"/>
          <w:sz w:val="22"/>
          <w:szCs w:val="22"/>
        </w:rPr>
        <w:t xml:space="preserve"> fee refund </w:t>
      </w:r>
    </w:p>
    <w:p w:rsidR="00D53DD0" w:rsidRPr="007566FA" w:rsidRDefault="00D53DD0" w:rsidP="00D53DD0">
      <w:pPr>
        <w:pStyle w:val="Default"/>
        <w:ind w:left="426"/>
        <w:rPr>
          <w:rFonts w:ascii="Helvetica" w:hAnsi="Helvetica"/>
          <w:sz w:val="22"/>
          <w:szCs w:val="22"/>
        </w:rPr>
      </w:pP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 xml:space="preserve">The remedy will be implemented as soon as practicable. </w:t>
      </w:r>
    </w:p>
    <w:p w:rsidR="00752DA3" w:rsidRPr="007566FA" w:rsidRDefault="00752DA3"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u w:val="single"/>
        </w:rPr>
      </w:pPr>
      <w:r w:rsidRPr="007566FA">
        <w:rPr>
          <w:rFonts w:ascii="Helvetica" w:hAnsi="Helvetica"/>
          <w:sz w:val="22"/>
          <w:szCs w:val="22"/>
          <w:u w:val="single"/>
        </w:rPr>
        <w:t xml:space="preserve">Complaint Dismissed </w:t>
      </w: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 xml:space="preserve">A complaint can only be dismissed: </w:t>
      </w:r>
    </w:p>
    <w:p w:rsidR="00752DA3" w:rsidRPr="007566FA" w:rsidRDefault="00752DA3"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 xml:space="preserve">After it has been investigated </w:t>
      </w:r>
    </w:p>
    <w:p w:rsidR="00752DA3" w:rsidRPr="007566FA" w:rsidRDefault="00752DA3"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 xml:space="preserve">If an investigation has determined that the complaint cannot be substantiated or </w:t>
      </w:r>
    </w:p>
    <w:p w:rsidR="00752DA3" w:rsidRPr="007566FA" w:rsidRDefault="00752DA3"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 xml:space="preserve">If on investigation and explanation, the complainant withdraws the complaint </w:t>
      </w:r>
    </w:p>
    <w:p w:rsidR="00207427" w:rsidRPr="007566FA" w:rsidRDefault="00207427"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 xml:space="preserve">An explanation will be given to the complainant of why the complaint has been dismissed. </w:t>
      </w:r>
    </w:p>
    <w:p w:rsidR="000F7A77" w:rsidRPr="007566FA" w:rsidRDefault="000F7A77"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u w:val="single"/>
        </w:rPr>
      </w:pPr>
      <w:r w:rsidRPr="007566FA">
        <w:rPr>
          <w:rFonts w:ascii="Helvetica" w:hAnsi="Helvetica"/>
          <w:sz w:val="22"/>
          <w:szCs w:val="22"/>
          <w:u w:val="single"/>
        </w:rPr>
        <w:t xml:space="preserve">Complaint Unresolved </w:t>
      </w: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A complaint is considered to be unresolved if the complainant does not agree on a course of action and/or remedy, or if remedy cannot be implemented. I</w:t>
      </w:r>
      <w:r w:rsidR="0011059A" w:rsidRPr="007566FA">
        <w:rPr>
          <w:rFonts w:ascii="Helvetica" w:hAnsi="Helvetica"/>
          <w:sz w:val="22"/>
          <w:szCs w:val="22"/>
        </w:rPr>
        <w:t>n such cases, Kingsville</w:t>
      </w:r>
      <w:r w:rsidRPr="007566FA">
        <w:rPr>
          <w:rFonts w:ascii="Helvetica" w:hAnsi="Helvetica"/>
          <w:sz w:val="22"/>
          <w:szCs w:val="22"/>
        </w:rPr>
        <w:t xml:space="preserve"> must involve the Department’s Regional Office to assist in resolving the complaint. </w:t>
      </w:r>
    </w:p>
    <w:p w:rsidR="000F7A77" w:rsidRPr="007566FA" w:rsidRDefault="000F7A77"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 xml:space="preserve">It may not be possible to fully resolve all complaints to the complainant's satisfaction. This may happen if the complainant has unreasonable expectations or if the Department’s policies or regulations are contrary to their views. </w:t>
      </w:r>
    </w:p>
    <w:p w:rsidR="000F7A77" w:rsidRPr="007566FA" w:rsidRDefault="000F7A77"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u w:val="single"/>
        </w:rPr>
      </w:pPr>
      <w:r w:rsidRPr="007566FA">
        <w:rPr>
          <w:rFonts w:ascii="Helvetica" w:hAnsi="Helvetica"/>
          <w:sz w:val="22"/>
          <w:szCs w:val="22"/>
          <w:u w:val="single"/>
        </w:rPr>
        <w:t xml:space="preserve">Anonymous Complaints </w:t>
      </w:r>
    </w:p>
    <w:p w:rsidR="000F7A77" w:rsidRPr="007566FA" w:rsidRDefault="00615357" w:rsidP="00752DA3">
      <w:pPr>
        <w:pStyle w:val="Default"/>
        <w:widowControl w:val="0"/>
        <w:rPr>
          <w:rFonts w:ascii="Helvetica" w:hAnsi="Helvetica"/>
          <w:sz w:val="22"/>
          <w:szCs w:val="22"/>
        </w:rPr>
      </w:pPr>
      <w:r w:rsidRPr="007566FA">
        <w:rPr>
          <w:rFonts w:ascii="Helvetica" w:hAnsi="Helvetica"/>
          <w:sz w:val="22"/>
          <w:szCs w:val="22"/>
        </w:rPr>
        <w:t>Kingsville Primary School</w:t>
      </w:r>
      <w:r w:rsidR="00752DA3" w:rsidRPr="007566FA">
        <w:rPr>
          <w:rFonts w:ascii="Helvetica" w:hAnsi="Helvetica"/>
          <w:sz w:val="22"/>
          <w:szCs w:val="22"/>
        </w:rPr>
        <w:t xml:space="preserve"> is required to investigate all complaints. However, staff may not be able to fully investigate a complaint if they cannot effectively liaise with the complainant. </w:t>
      </w:r>
    </w:p>
    <w:p w:rsidR="000F7A77" w:rsidRPr="007566FA" w:rsidRDefault="000F7A77"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 xml:space="preserve">Furthermore, anonymous complaints raise issues of natural justice for respondents who have a right to know particulars of the allegations made against them. The Principal should determine the extent to which an anonymous complaint received by the school shall be investigated. If the anonymous complaint involves the Principal the Department’s Regional Director should make the decision whether it is to be investigated. </w:t>
      </w:r>
    </w:p>
    <w:p w:rsidR="000F7A77" w:rsidRPr="007566FA" w:rsidRDefault="000F7A77"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u w:val="single"/>
        </w:rPr>
      </w:pPr>
      <w:r w:rsidRPr="007566FA">
        <w:rPr>
          <w:rFonts w:ascii="Helvetica" w:hAnsi="Helvetica"/>
          <w:sz w:val="22"/>
          <w:szCs w:val="22"/>
          <w:u w:val="single"/>
        </w:rPr>
        <w:t xml:space="preserve">Complaints or Concerns about the Principal </w:t>
      </w:r>
    </w:p>
    <w:p w:rsidR="00752DA3" w:rsidRDefault="00752DA3" w:rsidP="00752DA3">
      <w:pPr>
        <w:pStyle w:val="Default"/>
        <w:widowControl w:val="0"/>
        <w:rPr>
          <w:rFonts w:ascii="Helvetica" w:hAnsi="Helvetica"/>
          <w:sz w:val="22"/>
          <w:szCs w:val="22"/>
        </w:rPr>
      </w:pPr>
      <w:r w:rsidRPr="007566FA">
        <w:rPr>
          <w:rFonts w:ascii="Helvetica" w:hAnsi="Helvetica"/>
          <w:sz w:val="22"/>
          <w:szCs w:val="22"/>
        </w:rPr>
        <w:t>In the first instance</w:t>
      </w:r>
      <w:r w:rsidR="00615357" w:rsidRPr="007566FA">
        <w:rPr>
          <w:rFonts w:ascii="Helvetica" w:hAnsi="Helvetica"/>
          <w:sz w:val="22"/>
          <w:szCs w:val="22"/>
        </w:rPr>
        <w:t>,</w:t>
      </w:r>
      <w:r w:rsidRPr="007566FA">
        <w:rPr>
          <w:rFonts w:ascii="Helvetica" w:hAnsi="Helvetica"/>
          <w:sz w:val="22"/>
          <w:szCs w:val="22"/>
        </w:rPr>
        <w:t xml:space="preserve"> the Parent is encouraged to raise the matter with the Principal. If the Parent feels unable to do this, or is unsatisfied with the Principal response, then the Parent should raise the matter with the regional office. </w:t>
      </w:r>
    </w:p>
    <w:p w:rsidR="007566FA" w:rsidRPr="007566FA" w:rsidRDefault="007566FA" w:rsidP="00752DA3">
      <w:pPr>
        <w:pStyle w:val="Default"/>
        <w:widowControl w:val="0"/>
        <w:rPr>
          <w:rFonts w:ascii="Helvetica" w:hAnsi="Helvetica"/>
          <w:sz w:val="22"/>
          <w:szCs w:val="22"/>
        </w:rPr>
      </w:pPr>
    </w:p>
    <w:p w:rsidR="007566FA" w:rsidRDefault="007566FA">
      <w:pPr>
        <w:spacing w:after="160" w:line="259" w:lineRule="auto"/>
        <w:rPr>
          <w:rFonts w:ascii="Helvetica" w:eastAsiaTheme="minorHAnsi" w:hAnsi="Helvetica" w:cs="Arial"/>
          <w:color w:val="000000"/>
          <w:sz w:val="22"/>
          <w:szCs w:val="22"/>
          <w:u w:val="single"/>
        </w:rPr>
      </w:pPr>
      <w:r>
        <w:rPr>
          <w:rFonts w:ascii="Helvetica" w:hAnsi="Helvetica"/>
          <w:sz w:val="22"/>
          <w:szCs w:val="22"/>
          <w:u w:val="single"/>
        </w:rPr>
        <w:br w:type="page"/>
      </w:r>
    </w:p>
    <w:p w:rsidR="00752DA3" w:rsidRPr="007566FA" w:rsidRDefault="00752DA3" w:rsidP="00752DA3">
      <w:pPr>
        <w:pStyle w:val="Default"/>
        <w:widowControl w:val="0"/>
        <w:rPr>
          <w:rFonts w:ascii="Helvetica" w:hAnsi="Helvetica"/>
          <w:sz w:val="22"/>
          <w:szCs w:val="22"/>
          <w:u w:val="single"/>
        </w:rPr>
      </w:pPr>
      <w:r w:rsidRPr="007566FA">
        <w:rPr>
          <w:rFonts w:ascii="Helvetica" w:hAnsi="Helvetica"/>
          <w:sz w:val="22"/>
          <w:szCs w:val="22"/>
          <w:u w:val="single"/>
        </w:rPr>
        <w:lastRenderedPageBreak/>
        <w:t xml:space="preserve">Unreasonable Complainant Conduct </w:t>
      </w: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 xml:space="preserve">The Principal can determine if a complainant's conduct is unreasonable. Unreasonable complainant conduct is behaviour that: </w:t>
      </w:r>
    </w:p>
    <w:p w:rsidR="00752DA3" w:rsidRPr="007566FA" w:rsidRDefault="00752DA3"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 xml:space="preserve">Is clearly and significantly outside the expectations of confidentiality, cooperation, courtesy and respect </w:t>
      </w:r>
    </w:p>
    <w:p w:rsidR="00752DA3" w:rsidRPr="007566FA" w:rsidRDefault="00752DA3"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Calls for staff resources and time unjustified by the nature or sig</w:t>
      </w:r>
      <w:r w:rsidR="000F7A77" w:rsidRPr="007566FA">
        <w:rPr>
          <w:rFonts w:ascii="Helvetica" w:hAnsi="Helvetica"/>
          <w:sz w:val="22"/>
          <w:szCs w:val="22"/>
        </w:rPr>
        <w:t>nificance of the complaint</w:t>
      </w:r>
    </w:p>
    <w:p w:rsidR="00752DA3" w:rsidRPr="007566FA" w:rsidRDefault="00752DA3"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 xml:space="preserve">Is vexatious (that is, an action or complaint that is brought without merit, often to cause annoyance to another person) </w:t>
      </w:r>
    </w:p>
    <w:p w:rsidR="00752DA3" w:rsidRPr="007566FA" w:rsidRDefault="00752DA3"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 xml:space="preserve">Is orientated towards conflict. </w:t>
      </w:r>
    </w:p>
    <w:p w:rsidR="00752DA3" w:rsidRPr="007566FA" w:rsidRDefault="00752DA3"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 xml:space="preserve">(Refer to Unreasonable complaint conduct: interim practice manual at </w:t>
      </w:r>
      <w:hyperlink r:id="rId9" w:history="1">
        <w:r w:rsidR="000F7A77" w:rsidRPr="007566FA">
          <w:rPr>
            <w:rStyle w:val="Hyperlink"/>
            <w:rFonts w:ascii="Helvetica" w:hAnsi="Helvetica"/>
            <w:sz w:val="22"/>
            <w:szCs w:val="22"/>
          </w:rPr>
          <w:t>www.ombudsman.vic.gov.au</w:t>
        </w:r>
      </w:hyperlink>
      <w:r w:rsidRPr="007566FA">
        <w:rPr>
          <w:rFonts w:ascii="Helvetica" w:hAnsi="Helvetica"/>
          <w:sz w:val="22"/>
          <w:szCs w:val="22"/>
        </w:rPr>
        <w:t xml:space="preserve">) </w:t>
      </w:r>
    </w:p>
    <w:p w:rsidR="000F7A77" w:rsidRPr="007566FA" w:rsidRDefault="000F7A77"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 xml:space="preserve">If the Principal determines a complainant conduct is unreasonable they will: </w:t>
      </w:r>
    </w:p>
    <w:p w:rsidR="00752DA3" w:rsidRPr="007566FA" w:rsidRDefault="00615357"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d</w:t>
      </w:r>
      <w:r w:rsidR="00752DA3" w:rsidRPr="007566FA">
        <w:rPr>
          <w:rFonts w:ascii="Helvetica" w:hAnsi="Helvetica"/>
          <w:sz w:val="22"/>
          <w:szCs w:val="22"/>
        </w:rPr>
        <w:t xml:space="preserve">evelop a plan to address the complaint and complainant's interaction with staff </w:t>
      </w:r>
    </w:p>
    <w:p w:rsidR="00752DA3" w:rsidRPr="007566FA" w:rsidRDefault="00615357"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i</w:t>
      </w:r>
      <w:r w:rsidR="00752DA3" w:rsidRPr="007566FA">
        <w:rPr>
          <w:rFonts w:ascii="Helvetica" w:hAnsi="Helvetica"/>
          <w:sz w:val="22"/>
          <w:szCs w:val="22"/>
        </w:rPr>
        <w:t xml:space="preserve">nform the complainant of the plan </w:t>
      </w:r>
    </w:p>
    <w:p w:rsidR="00752DA3" w:rsidRPr="007566FA" w:rsidRDefault="00615357" w:rsidP="00207427">
      <w:pPr>
        <w:pStyle w:val="Default"/>
        <w:numPr>
          <w:ilvl w:val="0"/>
          <w:numId w:val="1"/>
        </w:numPr>
        <w:spacing w:before="120"/>
        <w:ind w:left="425" w:hanging="425"/>
        <w:rPr>
          <w:rFonts w:ascii="Helvetica" w:hAnsi="Helvetica"/>
          <w:sz w:val="22"/>
          <w:szCs w:val="22"/>
        </w:rPr>
      </w:pPr>
      <w:r w:rsidRPr="007566FA">
        <w:rPr>
          <w:rFonts w:ascii="Helvetica" w:hAnsi="Helvetica"/>
          <w:sz w:val="22"/>
          <w:szCs w:val="22"/>
        </w:rPr>
        <w:t>e</w:t>
      </w:r>
      <w:r w:rsidR="00752DA3" w:rsidRPr="007566FA">
        <w:rPr>
          <w:rFonts w:ascii="Helvetica" w:hAnsi="Helvetica"/>
          <w:sz w:val="22"/>
          <w:szCs w:val="22"/>
        </w:rPr>
        <w:t xml:space="preserve">nsure all staff adhere to the plan as closely as possible </w:t>
      </w:r>
    </w:p>
    <w:p w:rsidR="000F7A77" w:rsidRPr="007566FA" w:rsidRDefault="000F7A77"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 xml:space="preserve">Advice may </w:t>
      </w:r>
      <w:r w:rsidR="000F7A77" w:rsidRPr="007566FA">
        <w:rPr>
          <w:rFonts w:ascii="Helvetica" w:hAnsi="Helvetica"/>
          <w:sz w:val="22"/>
          <w:szCs w:val="22"/>
        </w:rPr>
        <w:t>need to be sought from the D</w:t>
      </w:r>
      <w:r w:rsidR="00615357" w:rsidRPr="007566FA">
        <w:rPr>
          <w:rFonts w:ascii="Helvetica" w:hAnsi="Helvetica"/>
          <w:sz w:val="22"/>
          <w:szCs w:val="22"/>
        </w:rPr>
        <w:t xml:space="preserve">epartment of </w:t>
      </w:r>
      <w:r w:rsidR="000F7A77" w:rsidRPr="007566FA">
        <w:rPr>
          <w:rFonts w:ascii="Helvetica" w:hAnsi="Helvetica"/>
          <w:sz w:val="22"/>
          <w:szCs w:val="22"/>
        </w:rPr>
        <w:t>E</w:t>
      </w:r>
      <w:r w:rsidR="00615357" w:rsidRPr="007566FA">
        <w:rPr>
          <w:rFonts w:ascii="Helvetica" w:hAnsi="Helvetica"/>
          <w:sz w:val="22"/>
          <w:szCs w:val="22"/>
        </w:rPr>
        <w:t xml:space="preserve">ducation and </w:t>
      </w:r>
      <w:r w:rsidR="000F7A77" w:rsidRPr="007566FA">
        <w:rPr>
          <w:rFonts w:ascii="Helvetica" w:hAnsi="Helvetica"/>
          <w:sz w:val="22"/>
          <w:szCs w:val="22"/>
        </w:rPr>
        <w:t>T</w:t>
      </w:r>
      <w:r w:rsidR="00615357" w:rsidRPr="007566FA">
        <w:rPr>
          <w:rFonts w:ascii="Helvetica" w:hAnsi="Helvetica"/>
          <w:sz w:val="22"/>
          <w:szCs w:val="22"/>
        </w:rPr>
        <w:t>raining</w:t>
      </w:r>
      <w:r w:rsidRPr="007566FA">
        <w:rPr>
          <w:rFonts w:ascii="Helvetica" w:hAnsi="Helvetica"/>
          <w:sz w:val="22"/>
          <w:szCs w:val="22"/>
        </w:rPr>
        <w:t xml:space="preserve"> regional director. If the complainant uses threatening</w:t>
      </w:r>
      <w:r w:rsidR="000F7A77" w:rsidRPr="007566FA">
        <w:rPr>
          <w:rFonts w:ascii="Helvetica" w:hAnsi="Helvetica"/>
          <w:sz w:val="22"/>
          <w:szCs w:val="22"/>
        </w:rPr>
        <w:t xml:space="preserve"> and violent behaviour all D</w:t>
      </w:r>
      <w:r w:rsidR="00615357" w:rsidRPr="007566FA">
        <w:rPr>
          <w:rFonts w:ascii="Helvetica" w:hAnsi="Helvetica"/>
          <w:sz w:val="22"/>
          <w:szCs w:val="22"/>
        </w:rPr>
        <w:t xml:space="preserve">epartment of Education and </w:t>
      </w:r>
      <w:r w:rsidR="000F7A77" w:rsidRPr="007566FA">
        <w:rPr>
          <w:rFonts w:ascii="Helvetica" w:hAnsi="Helvetica"/>
          <w:sz w:val="22"/>
          <w:szCs w:val="22"/>
        </w:rPr>
        <w:t>T</w:t>
      </w:r>
      <w:r w:rsidR="00615357" w:rsidRPr="007566FA">
        <w:rPr>
          <w:rFonts w:ascii="Helvetica" w:hAnsi="Helvetica"/>
          <w:sz w:val="22"/>
          <w:szCs w:val="22"/>
        </w:rPr>
        <w:t>raining</w:t>
      </w:r>
      <w:r w:rsidRPr="007566FA">
        <w:rPr>
          <w:rFonts w:ascii="Helvetica" w:hAnsi="Helvetica"/>
          <w:sz w:val="22"/>
          <w:szCs w:val="22"/>
        </w:rPr>
        <w:t xml:space="preserve"> employees should follow the Occupational Violence Policy. </w:t>
      </w:r>
    </w:p>
    <w:p w:rsidR="00615357" w:rsidRPr="007566FA" w:rsidRDefault="00615357" w:rsidP="00752DA3">
      <w:pPr>
        <w:pStyle w:val="Default"/>
        <w:widowControl w:val="0"/>
        <w:rPr>
          <w:rFonts w:ascii="Helvetica" w:hAnsi="Helvetica"/>
          <w:sz w:val="22"/>
          <w:szCs w:val="22"/>
        </w:rPr>
      </w:pPr>
    </w:p>
    <w:p w:rsidR="000F7A77" w:rsidRPr="007566FA" w:rsidRDefault="000F7A77"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u w:val="single"/>
        </w:rPr>
      </w:pPr>
      <w:r w:rsidRPr="007566FA">
        <w:rPr>
          <w:rFonts w:ascii="Helvetica" w:hAnsi="Helvetica"/>
          <w:sz w:val="22"/>
          <w:szCs w:val="22"/>
          <w:u w:val="single"/>
        </w:rPr>
        <w:t xml:space="preserve">Referral of Concerns and Complaints </w:t>
      </w: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 xml:space="preserve">If a parent with a concern or complaint is not satisfied following the investigation and complaints process with the outcome determined by the school, they should contact the Department's Regional Office. </w:t>
      </w:r>
    </w:p>
    <w:p w:rsidR="000F7A77" w:rsidRPr="007566FA" w:rsidRDefault="000F7A77" w:rsidP="00752DA3">
      <w:pPr>
        <w:pStyle w:val="Default"/>
        <w:widowControl w:val="0"/>
        <w:rPr>
          <w:rFonts w:ascii="Helvetica" w:hAnsi="Helvetica"/>
          <w:sz w:val="22"/>
          <w:szCs w:val="22"/>
        </w:rPr>
      </w:pPr>
    </w:p>
    <w:p w:rsidR="00752DA3" w:rsidRPr="007566FA" w:rsidRDefault="00752DA3" w:rsidP="00752DA3">
      <w:pPr>
        <w:pStyle w:val="Default"/>
        <w:widowControl w:val="0"/>
        <w:rPr>
          <w:rFonts w:ascii="Helvetica" w:hAnsi="Helvetica"/>
          <w:sz w:val="22"/>
          <w:szCs w:val="22"/>
          <w:u w:val="single"/>
        </w:rPr>
      </w:pPr>
      <w:r w:rsidRPr="007566FA">
        <w:rPr>
          <w:rFonts w:ascii="Helvetica" w:hAnsi="Helvetica"/>
          <w:sz w:val="22"/>
          <w:szCs w:val="22"/>
          <w:u w:val="single"/>
        </w:rPr>
        <w:t xml:space="preserve">Further Information </w:t>
      </w:r>
    </w:p>
    <w:p w:rsidR="000F7A77" w:rsidRPr="007566FA" w:rsidRDefault="00752DA3" w:rsidP="00752DA3">
      <w:pPr>
        <w:pStyle w:val="Default"/>
        <w:widowControl w:val="0"/>
        <w:rPr>
          <w:rFonts w:ascii="Helvetica" w:hAnsi="Helvetica"/>
          <w:sz w:val="22"/>
          <w:szCs w:val="22"/>
        </w:rPr>
      </w:pPr>
      <w:r w:rsidRPr="007566FA">
        <w:rPr>
          <w:rFonts w:ascii="Helvetica" w:hAnsi="Helvetica"/>
          <w:sz w:val="22"/>
          <w:szCs w:val="22"/>
        </w:rPr>
        <w:t>Further information about the Department's complaints policy and procedures can be found at</w:t>
      </w:r>
      <w:r w:rsidR="00D53DD0" w:rsidRPr="007566FA">
        <w:rPr>
          <w:rFonts w:ascii="Helvetica" w:hAnsi="Helvetica"/>
          <w:sz w:val="22"/>
          <w:szCs w:val="22"/>
        </w:rPr>
        <w:t>:</w:t>
      </w:r>
      <w:r w:rsidR="000F7A77" w:rsidRPr="007566FA">
        <w:rPr>
          <w:rFonts w:ascii="Helvetica" w:hAnsi="Helvetica"/>
          <w:sz w:val="22"/>
          <w:szCs w:val="22"/>
        </w:rPr>
        <w:t xml:space="preserve"> </w:t>
      </w:r>
      <w:hyperlink r:id="rId10" w:history="1">
        <w:r w:rsidR="000F7A77" w:rsidRPr="007566FA">
          <w:rPr>
            <w:rStyle w:val="Hyperlink"/>
            <w:rFonts w:ascii="Helvetica" w:hAnsi="Helvetica"/>
            <w:sz w:val="22"/>
            <w:szCs w:val="22"/>
          </w:rPr>
          <w:t>http://www.education.vic.gov.au/school/principals/spag/community/Pages/parentcomplaints.aspx</w:t>
        </w:r>
      </w:hyperlink>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 xml:space="preserve">At this site there are links to Parents Complaints - further resources and information. </w:t>
      </w:r>
    </w:p>
    <w:p w:rsidR="00752DA3" w:rsidRPr="007566FA" w:rsidRDefault="00752DA3" w:rsidP="00752DA3">
      <w:pPr>
        <w:pStyle w:val="Default"/>
        <w:widowControl w:val="0"/>
        <w:rPr>
          <w:rFonts w:ascii="Helvetica" w:hAnsi="Helvetica"/>
          <w:sz w:val="22"/>
          <w:szCs w:val="22"/>
        </w:rPr>
      </w:pPr>
      <w:r w:rsidRPr="007566FA">
        <w:rPr>
          <w:rFonts w:ascii="Helvetica" w:hAnsi="Helvetica"/>
          <w:sz w:val="22"/>
          <w:szCs w:val="22"/>
        </w:rPr>
        <w:t xml:space="preserve">Communication: </w:t>
      </w:r>
    </w:p>
    <w:p w:rsidR="000F7A77" w:rsidRPr="007566FA" w:rsidRDefault="000F7A77" w:rsidP="00752DA3">
      <w:pPr>
        <w:pStyle w:val="Default"/>
        <w:widowControl w:val="0"/>
        <w:rPr>
          <w:rFonts w:ascii="Helvetica" w:hAnsi="Helvetica"/>
          <w:sz w:val="22"/>
          <w:szCs w:val="22"/>
        </w:rPr>
      </w:pPr>
    </w:p>
    <w:p w:rsidR="00752DA3" w:rsidRPr="007566FA" w:rsidRDefault="0011059A" w:rsidP="00752DA3">
      <w:pPr>
        <w:pStyle w:val="Default"/>
        <w:widowControl w:val="0"/>
        <w:rPr>
          <w:rFonts w:ascii="Helvetica" w:hAnsi="Helvetica"/>
          <w:sz w:val="22"/>
          <w:szCs w:val="22"/>
        </w:rPr>
      </w:pPr>
      <w:r w:rsidRPr="007566FA">
        <w:rPr>
          <w:rFonts w:ascii="Helvetica" w:hAnsi="Helvetica"/>
          <w:sz w:val="22"/>
          <w:szCs w:val="22"/>
        </w:rPr>
        <w:t xml:space="preserve">Kingsville </w:t>
      </w:r>
      <w:r w:rsidR="00615357" w:rsidRPr="007566FA">
        <w:rPr>
          <w:rFonts w:ascii="Helvetica" w:hAnsi="Helvetica"/>
          <w:sz w:val="22"/>
          <w:szCs w:val="22"/>
        </w:rPr>
        <w:t xml:space="preserve">Primary School </w:t>
      </w:r>
      <w:r w:rsidR="00752DA3" w:rsidRPr="007566FA">
        <w:rPr>
          <w:rFonts w:ascii="Helvetica" w:hAnsi="Helvetica"/>
          <w:sz w:val="22"/>
          <w:szCs w:val="22"/>
        </w:rPr>
        <w:t xml:space="preserve">will make information about the procedures for addressing concerns and complaints readily available to parents and the school community. This policy will be published on the school website and will be available at the school office. </w:t>
      </w:r>
    </w:p>
    <w:p w:rsidR="007566FA" w:rsidRPr="007566FA" w:rsidRDefault="007566FA" w:rsidP="007566FA">
      <w:pPr>
        <w:jc w:val="both"/>
        <w:outlineLvl w:val="1"/>
        <w:rPr>
          <w:rFonts w:ascii="Helvetica" w:eastAsiaTheme="majorEastAsia" w:hAnsi="Helvetica" w:cs="Helvetica"/>
          <w:b/>
          <w:caps/>
          <w:color w:val="5B9BD5" w:themeColor="accent1"/>
          <w:sz w:val="22"/>
          <w:szCs w:val="22"/>
        </w:rPr>
      </w:pPr>
    </w:p>
    <w:p w:rsidR="007566FA" w:rsidRPr="007566FA" w:rsidRDefault="007566FA" w:rsidP="007566FA">
      <w:pPr>
        <w:pStyle w:val="Heading1"/>
        <w:spacing w:before="0" w:line="240" w:lineRule="auto"/>
        <w:rPr>
          <w:rFonts w:ascii="Helvetica" w:hAnsi="Helvetica"/>
          <w:sz w:val="22"/>
          <w:szCs w:val="22"/>
        </w:rPr>
      </w:pPr>
      <w:r w:rsidRPr="007566FA">
        <w:rPr>
          <w:rFonts w:ascii="Helvetica" w:hAnsi="Helvetica"/>
          <w:sz w:val="22"/>
          <w:szCs w:val="22"/>
        </w:rPr>
        <w:t>REVIEW CYCLE AND EVALUATION</w:t>
      </w:r>
    </w:p>
    <w:p w:rsidR="007566FA" w:rsidRPr="007566FA" w:rsidRDefault="007566FA" w:rsidP="007566FA">
      <w:pPr>
        <w:jc w:val="both"/>
        <w:rPr>
          <w:rFonts w:ascii="Helvetica" w:hAnsi="Helvetica" w:cs="Helvetica"/>
          <w:sz w:val="22"/>
          <w:szCs w:val="22"/>
        </w:rPr>
      </w:pPr>
      <w:r w:rsidRPr="007566FA">
        <w:rPr>
          <w:rFonts w:ascii="Helvetica" w:hAnsi="Helvetica" w:cs="Helvetica"/>
          <w:sz w:val="22"/>
          <w:szCs w:val="22"/>
        </w:rPr>
        <w:t>This policy was last updated in May 2018 and is scheduled for review in February 20</w:t>
      </w:r>
      <w:r>
        <w:rPr>
          <w:rFonts w:ascii="Helvetica" w:hAnsi="Helvetica" w:cs="Helvetica"/>
          <w:sz w:val="22"/>
          <w:szCs w:val="22"/>
        </w:rPr>
        <w:t>2</w:t>
      </w:r>
      <w:r w:rsidRPr="007566FA">
        <w:rPr>
          <w:rFonts w:ascii="Helvetica" w:hAnsi="Helvetica" w:cs="Helvetica"/>
          <w:sz w:val="22"/>
          <w:szCs w:val="22"/>
        </w:rPr>
        <w:t>1.</w:t>
      </w:r>
    </w:p>
    <w:p w:rsidR="007566FA" w:rsidRPr="007566FA" w:rsidRDefault="007566FA" w:rsidP="007566FA">
      <w:pPr>
        <w:jc w:val="both"/>
        <w:rPr>
          <w:rFonts w:ascii="Helvetica" w:hAnsi="Helvetica" w:cs="Helvetica"/>
          <w:sz w:val="22"/>
          <w:szCs w:val="22"/>
        </w:rPr>
      </w:pPr>
      <w:r w:rsidRPr="007566FA">
        <w:rPr>
          <w:rFonts w:ascii="Helvetica" w:hAnsi="Helvetica" w:cs="Helvetica"/>
          <w:sz w:val="22"/>
          <w:szCs w:val="22"/>
        </w:rPr>
        <w:t xml:space="preserve"> </w:t>
      </w:r>
    </w:p>
    <w:p w:rsidR="007566FA" w:rsidRPr="00C81753" w:rsidRDefault="007566FA" w:rsidP="007566FA">
      <w:pPr>
        <w:pStyle w:val="ListParagraph"/>
        <w:spacing w:after="0" w:line="240" w:lineRule="auto"/>
        <w:rPr>
          <w:rFonts w:ascii="Helvetica" w:hAnsi="Helveti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559"/>
        <w:gridCol w:w="1840"/>
      </w:tblGrid>
      <w:tr w:rsidR="007566FA" w:rsidRPr="00C81753" w:rsidTr="004422E4">
        <w:tc>
          <w:tcPr>
            <w:tcW w:w="2518" w:type="dxa"/>
            <w:tcBorders>
              <w:bottom w:val="single" w:sz="4" w:space="0" w:color="auto"/>
              <w:right w:val="single" w:sz="4" w:space="0" w:color="auto"/>
            </w:tcBorders>
          </w:tcPr>
          <w:p w:rsidR="007566FA" w:rsidRPr="00015257" w:rsidRDefault="007566FA" w:rsidP="004422E4">
            <w:pPr>
              <w:jc w:val="center"/>
              <w:rPr>
                <w:rFonts w:ascii="Helvetica" w:hAnsi="Helvetica" w:cs="Arial"/>
                <w:b/>
                <w:sz w:val="20"/>
                <w:u w:val="single"/>
              </w:rPr>
            </w:pPr>
            <w:r w:rsidRPr="00015257">
              <w:rPr>
                <w:rFonts w:ascii="Helvetica" w:hAnsi="Helvetica" w:cs="Arial"/>
                <w:b/>
                <w:sz w:val="20"/>
                <w:u w:val="single"/>
              </w:rPr>
              <w:t>School Council Ratification Required</w:t>
            </w:r>
          </w:p>
          <w:p w:rsidR="007566FA" w:rsidRPr="00015257" w:rsidRDefault="007566FA" w:rsidP="004422E4">
            <w:pPr>
              <w:jc w:val="center"/>
              <w:rPr>
                <w:rFonts w:ascii="Helvetica" w:hAnsi="Helvetica" w:cs="Arial"/>
                <w:sz w:val="20"/>
              </w:rPr>
            </w:pPr>
            <w:r w:rsidRPr="00015257">
              <w:rPr>
                <w:rFonts w:ascii="Helvetica" w:hAnsi="Helvetica" w:cs="Arial"/>
                <w:sz w:val="20"/>
              </w:rPr>
              <w:t>No</w:t>
            </w:r>
          </w:p>
        </w:tc>
        <w:tc>
          <w:tcPr>
            <w:tcW w:w="1559" w:type="dxa"/>
            <w:tcBorders>
              <w:top w:val="single" w:sz="4" w:space="0" w:color="auto"/>
              <w:left w:val="single" w:sz="4" w:space="0" w:color="auto"/>
              <w:bottom w:val="single" w:sz="4" w:space="0" w:color="auto"/>
              <w:right w:val="single" w:sz="4" w:space="0" w:color="auto"/>
            </w:tcBorders>
          </w:tcPr>
          <w:p w:rsidR="007566FA" w:rsidRPr="00015257" w:rsidRDefault="007566FA" w:rsidP="004422E4">
            <w:pPr>
              <w:jc w:val="center"/>
              <w:rPr>
                <w:rFonts w:ascii="Helvetica" w:hAnsi="Helvetica" w:cs="Arial"/>
                <w:b/>
                <w:sz w:val="20"/>
                <w:u w:val="single"/>
              </w:rPr>
            </w:pPr>
            <w:r w:rsidRPr="00015257">
              <w:rPr>
                <w:rFonts w:ascii="Helvetica" w:hAnsi="Helvetica" w:cs="Arial"/>
                <w:b/>
                <w:sz w:val="20"/>
                <w:u w:val="single"/>
              </w:rPr>
              <w:t>Review Date</w:t>
            </w:r>
          </w:p>
          <w:p w:rsidR="007566FA" w:rsidRPr="00015257" w:rsidRDefault="007566FA" w:rsidP="004422E4">
            <w:pPr>
              <w:jc w:val="center"/>
              <w:rPr>
                <w:rFonts w:ascii="Helvetica" w:hAnsi="Helvetica" w:cs="Arial"/>
                <w:sz w:val="20"/>
                <w:u w:val="single"/>
              </w:rPr>
            </w:pPr>
            <w:r w:rsidRPr="00015257">
              <w:rPr>
                <w:rFonts w:ascii="Helvetica" w:hAnsi="Helvetica"/>
                <w:sz w:val="20"/>
              </w:rPr>
              <w:t>May 2018</w:t>
            </w:r>
          </w:p>
        </w:tc>
        <w:tc>
          <w:tcPr>
            <w:tcW w:w="1840" w:type="dxa"/>
            <w:tcBorders>
              <w:top w:val="single" w:sz="4" w:space="0" w:color="auto"/>
              <w:left w:val="single" w:sz="4" w:space="0" w:color="auto"/>
              <w:bottom w:val="single" w:sz="4" w:space="0" w:color="auto"/>
              <w:right w:val="single" w:sz="4" w:space="0" w:color="auto"/>
            </w:tcBorders>
          </w:tcPr>
          <w:p w:rsidR="007566FA" w:rsidRPr="00015257" w:rsidRDefault="007566FA" w:rsidP="004422E4">
            <w:pPr>
              <w:jc w:val="center"/>
              <w:rPr>
                <w:rFonts w:ascii="Helvetica" w:hAnsi="Helvetica" w:cs="Arial"/>
                <w:b/>
                <w:sz w:val="20"/>
                <w:u w:val="single"/>
              </w:rPr>
            </w:pPr>
            <w:r w:rsidRPr="00015257">
              <w:rPr>
                <w:rFonts w:ascii="Helvetica" w:hAnsi="Helvetica" w:cs="Arial"/>
                <w:b/>
                <w:sz w:val="20"/>
                <w:u w:val="single"/>
              </w:rPr>
              <w:t>Next Review</w:t>
            </w:r>
          </w:p>
          <w:p w:rsidR="007566FA" w:rsidRPr="00015257" w:rsidRDefault="007566FA" w:rsidP="007566FA">
            <w:pPr>
              <w:jc w:val="center"/>
              <w:rPr>
                <w:rFonts w:ascii="Helvetica" w:hAnsi="Helvetica" w:cs="Arial"/>
                <w:sz w:val="20"/>
              </w:rPr>
            </w:pPr>
            <w:r w:rsidRPr="00015257">
              <w:rPr>
                <w:rFonts w:ascii="Helvetica" w:hAnsi="Helvetica" w:cs="Arial"/>
                <w:sz w:val="20"/>
              </w:rPr>
              <w:t>February 20</w:t>
            </w:r>
            <w:r>
              <w:rPr>
                <w:rFonts w:ascii="Helvetica" w:hAnsi="Helvetica" w:cs="Arial"/>
                <w:sz w:val="20"/>
              </w:rPr>
              <w:t>21</w:t>
            </w:r>
          </w:p>
        </w:tc>
      </w:tr>
      <w:tr w:rsidR="007566FA" w:rsidRPr="00C81753" w:rsidTr="004422E4">
        <w:tc>
          <w:tcPr>
            <w:tcW w:w="2518" w:type="dxa"/>
            <w:tcBorders>
              <w:top w:val="single" w:sz="4" w:space="0" w:color="auto"/>
              <w:left w:val="single" w:sz="4" w:space="0" w:color="auto"/>
              <w:bottom w:val="single" w:sz="4" w:space="0" w:color="auto"/>
              <w:right w:val="single" w:sz="4" w:space="0" w:color="auto"/>
            </w:tcBorders>
          </w:tcPr>
          <w:p w:rsidR="007566FA" w:rsidRPr="00015257" w:rsidRDefault="007566FA" w:rsidP="004422E4">
            <w:pPr>
              <w:jc w:val="center"/>
              <w:rPr>
                <w:rFonts w:ascii="Helvetica" w:hAnsi="Helvetica" w:cs="Arial"/>
                <w:b/>
                <w:sz w:val="20"/>
                <w:u w:val="single"/>
              </w:rPr>
            </w:pPr>
            <w:r w:rsidRPr="00015257">
              <w:rPr>
                <w:rFonts w:ascii="Helvetica" w:hAnsi="Helvetica" w:cs="Arial"/>
                <w:b/>
                <w:sz w:val="20"/>
                <w:u w:val="single"/>
              </w:rPr>
              <w:t>Scho</w:t>
            </w:r>
            <w:r w:rsidR="009C59D1">
              <w:rPr>
                <w:rFonts w:ascii="Helvetica" w:hAnsi="Helvetica" w:cs="Arial"/>
                <w:b/>
                <w:sz w:val="20"/>
                <w:u w:val="single"/>
              </w:rPr>
              <w:t>ol Council Consultation Recomm</w:t>
            </w:r>
            <w:bookmarkStart w:id="0" w:name="_GoBack"/>
            <w:bookmarkEnd w:id="0"/>
            <w:r w:rsidR="009C59D1">
              <w:rPr>
                <w:rFonts w:ascii="Helvetica" w:hAnsi="Helvetica" w:cs="Arial"/>
                <w:b/>
                <w:sz w:val="20"/>
                <w:u w:val="single"/>
              </w:rPr>
              <w:t>ended</w:t>
            </w:r>
          </w:p>
          <w:p w:rsidR="007566FA" w:rsidRDefault="007566FA" w:rsidP="007566FA">
            <w:pPr>
              <w:jc w:val="center"/>
              <w:rPr>
                <w:rFonts w:ascii="Helvetica" w:hAnsi="Helvetica" w:cs="Arial"/>
                <w:sz w:val="20"/>
              </w:rPr>
            </w:pPr>
            <w:r>
              <w:rPr>
                <w:rFonts w:ascii="Helvetica" w:hAnsi="Helvetica" w:cs="Arial"/>
                <w:sz w:val="20"/>
              </w:rPr>
              <w:t>Yes</w:t>
            </w:r>
          </w:p>
          <w:p w:rsidR="007566FA" w:rsidRPr="00015257" w:rsidRDefault="007566FA" w:rsidP="007566FA">
            <w:pPr>
              <w:rPr>
                <w:rFonts w:ascii="Helvetica" w:hAnsi="Helvetica" w:cs="Arial"/>
                <w:b/>
                <w:sz w:val="20"/>
                <w:u w:val="single"/>
              </w:rPr>
            </w:pPr>
            <w:r>
              <w:rPr>
                <w:rFonts w:ascii="Helvetica" w:hAnsi="Helvetica" w:cs="Arial"/>
                <w:sz w:val="20"/>
              </w:rPr>
              <w:t>Date:</w:t>
            </w:r>
            <w:r w:rsidR="00B82820">
              <w:rPr>
                <w:rFonts w:ascii="Helvetica" w:hAnsi="Helvetica" w:cs="Arial"/>
                <w:sz w:val="20"/>
              </w:rPr>
              <w:t xml:space="preserve"> June 2018</w:t>
            </w:r>
          </w:p>
        </w:tc>
        <w:tc>
          <w:tcPr>
            <w:tcW w:w="1559" w:type="dxa"/>
            <w:tcBorders>
              <w:top w:val="single" w:sz="4" w:space="0" w:color="auto"/>
              <w:left w:val="single" w:sz="4" w:space="0" w:color="auto"/>
              <w:bottom w:val="nil"/>
              <w:right w:val="nil"/>
            </w:tcBorders>
          </w:tcPr>
          <w:p w:rsidR="007566FA" w:rsidRPr="00015257" w:rsidRDefault="007566FA" w:rsidP="004422E4">
            <w:pPr>
              <w:jc w:val="center"/>
              <w:rPr>
                <w:rFonts w:ascii="Helvetica" w:hAnsi="Helvetica" w:cs="Arial"/>
                <w:b/>
                <w:sz w:val="20"/>
                <w:u w:val="single"/>
              </w:rPr>
            </w:pPr>
          </w:p>
        </w:tc>
        <w:tc>
          <w:tcPr>
            <w:tcW w:w="1840" w:type="dxa"/>
            <w:tcBorders>
              <w:top w:val="single" w:sz="4" w:space="0" w:color="auto"/>
              <w:left w:val="nil"/>
              <w:bottom w:val="nil"/>
              <w:right w:val="nil"/>
            </w:tcBorders>
          </w:tcPr>
          <w:p w:rsidR="007566FA" w:rsidRPr="00015257" w:rsidRDefault="007566FA" w:rsidP="004422E4">
            <w:pPr>
              <w:jc w:val="center"/>
              <w:rPr>
                <w:rFonts w:ascii="Helvetica" w:hAnsi="Helvetica" w:cs="Arial"/>
                <w:b/>
                <w:sz w:val="20"/>
                <w:u w:val="single"/>
              </w:rPr>
            </w:pPr>
          </w:p>
        </w:tc>
      </w:tr>
    </w:tbl>
    <w:p w:rsidR="00752DA3" w:rsidRPr="00D53DD0" w:rsidRDefault="00752DA3" w:rsidP="00752DA3">
      <w:pPr>
        <w:pStyle w:val="Default"/>
        <w:widowControl w:val="0"/>
        <w:rPr>
          <w:rFonts w:ascii="Helvetica" w:hAnsi="Helvetica"/>
        </w:rPr>
      </w:pPr>
    </w:p>
    <w:sectPr w:rsidR="00752DA3" w:rsidRPr="00D53DD0" w:rsidSect="00D53DD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D51" w:rsidRDefault="00BD3D51" w:rsidP="00BD3D51">
      <w:r>
        <w:separator/>
      </w:r>
    </w:p>
  </w:endnote>
  <w:endnote w:type="continuationSeparator" w:id="0">
    <w:p w:rsidR="00BD3D51" w:rsidRDefault="00BD3D51" w:rsidP="00BD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600129"/>
      <w:docPartObj>
        <w:docPartGallery w:val="Page Numbers (Bottom of Page)"/>
        <w:docPartUnique/>
      </w:docPartObj>
    </w:sdtPr>
    <w:sdtEndPr>
      <w:rPr>
        <w:rFonts w:ascii="Helvetica" w:hAnsi="Helvetica"/>
        <w:noProof/>
        <w:sz w:val="18"/>
      </w:rPr>
    </w:sdtEndPr>
    <w:sdtContent>
      <w:p w:rsidR="00BD3D51" w:rsidRPr="00E41BE9" w:rsidRDefault="00BD3D51" w:rsidP="00BD3D51">
        <w:pPr>
          <w:pStyle w:val="Footer"/>
          <w:jc w:val="right"/>
          <w:rPr>
            <w:rFonts w:ascii="Helvetica" w:hAnsi="Helvetica"/>
            <w:sz w:val="18"/>
          </w:rPr>
        </w:pPr>
        <w:r w:rsidRPr="00E41BE9">
          <w:rPr>
            <w:rFonts w:ascii="Helvetica" w:hAnsi="Helvetica"/>
            <w:sz w:val="18"/>
          </w:rPr>
          <w:t xml:space="preserve"> Page </w:t>
        </w:r>
        <w:r w:rsidRPr="00E41BE9">
          <w:rPr>
            <w:rFonts w:ascii="Helvetica" w:hAnsi="Helvetica"/>
            <w:sz w:val="18"/>
          </w:rPr>
          <w:fldChar w:fldCharType="begin"/>
        </w:r>
        <w:r w:rsidRPr="00E41BE9">
          <w:rPr>
            <w:rFonts w:ascii="Helvetica" w:hAnsi="Helvetica"/>
            <w:sz w:val="18"/>
          </w:rPr>
          <w:instrText xml:space="preserve"> PAGE   \* MERGEFORMAT </w:instrText>
        </w:r>
        <w:r w:rsidRPr="00E41BE9">
          <w:rPr>
            <w:rFonts w:ascii="Helvetica" w:hAnsi="Helvetica"/>
            <w:sz w:val="18"/>
          </w:rPr>
          <w:fldChar w:fldCharType="separate"/>
        </w:r>
        <w:r w:rsidR="009C59D1">
          <w:rPr>
            <w:rFonts w:ascii="Helvetica" w:hAnsi="Helvetica"/>
            <w:noProof/>
            <w:sz w:val="18"/>
          </w:rPr>
          <w:t>1</w:t>
        </w:r>
        <w:r w:rsidRPr="00E41BE9">
          <w:rPr>
            <w:rFonts w:ascii="Helvetica" w:hAnsi="Helvetica"/>
            <w:noProof/>
            <w:sz w:val="18"/>
          </w:rPr>
          <w:fldChar w:fldCharType="end"/>
        </w:r>
        <w:r w:rsidRPr="00E41BE9">
          <w:rPr>
            <w:rFonts w:ascii="Helvetica" w:hAnsi="Helvetica"/>
            <w:noProof/>
            <w:sz w:val="18"/>
          </w:rPr>
          <w:t xml:space="preserve"> </w:t>
        </w:r>
        <w:r>
          <w:rPr>
            <w:rFonts w:ascii="Helvetica" w:hAnsi="Helvetica"/>
            <w:noProof/>
            <w:sz w:val="18"/>
          </w:rPr>
          <w:t>of 4</w:t>
        </w:r>
      </w:p>
    </w:sdtContent>
  </w:sdt>
  <w:p w:rsidR="00BD3D51" w:rsidRDefault="00BD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D51" w:rsidRDefault="00BD3D51" w:rsidP="00BD3D51">
      <w:r>
        <w:separator/>
      </w:r>
    </w:p>
  </w:footnote>
  <w:footnote w:type="continuationSeparator" w:id="0">
    <w:p w:rsidR="00BD3D51" w:rsidRDefault="00BD3D51" w:rsidP="00BD3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7780"/>
    <w:multiLevelType w:val="hybridMultilevel"/>
    <w:tmpl w:val="F7AC02B6"/>
    <w:lvl w:ilvl="0" w:tplc="0C090001">
      <w:start w:val="1"/>
      <w:numFmt w:val="bullet"/>
      <w:lvlText w:val=""/>
      <w:lvlJc w:val="left"/>
      <w:pPr>
        <w:ind w:left="720" w:hanging="360"/>
      </w:pPr>
      <w:rPr>
        <w:rFonts w:ascii="Symbol" w:hAnsi="Symbol" w:hint="default"/>
      </w:rPr>
    </w:lvl>
    <w:lvl w:ilvl="1" w:tplc="5ECE9D10">
      <w:numFmt w:val="bullet"/>
      <w:lvlText w:val="•"/>
      <w:lvlJc w:val="left"/>
      <w:pPr>
        <w:ind w:left="1440" w:hanging="360"/>
      </w:pPr>
      <w:rPr>
        <w:rFonts w:ascii="Arial" w:eastAsiaTheme="minorHAnsi" w:hAnsi="Arial" w:cs="Aria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A5E03"/>
    <w:multiLevelType w:val="hybridMultilevel"/>
    <w:tmpl w:val="D83ABF16"/>
    <w:lvl w:ilvl="0" w:tplc="D45688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62268"/>
    <w:multiLevelType w:val="hybridMultilevel"/>
    <w:tmpl w:val="6C74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7B444C"/>
    <w:multiLevelType w:val="hybridMultilevel"/>
    <w:tmpl w:val="1E6A34FE"/>
    <w:lvl w:ilvl="0" w:tplc="D45688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C34DF9"/>
    <w:multiLevelType w:val="hybridMultilevel"/>
    <w:tmpl w:val="220C7E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0614DF3"/>
    <w:multiLevelType w:val="hybridMultilevel"/>
    <w:tmpl w:val="52307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A87B19"/>
    <w:multiLevelType w:val="hybridMultilevel"/>
    <w:tmpl w:val="67E2D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543249"/>
    <w:multiLevelType w:val="hybridMultilevel"/>
    <w:tmpl w:val="B49A0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B5"/>
    <w:rsid w:val="000F7A77"/>
    <w:rsid w:val="0011059A"/>
    <w:rsid w:val="00207427"/>
    <w:rsid w:val="0029769C"/>
    <w:rsid w:val="002F37B5"/>
    <w:rsid w:val="00381BD9"/>
    <w:rsid w:val="003A135C"/>
    <w:rsid w:val="00615357"/>
    <w:rsid w:val="006D6E75"/>
    <w:rsid w:val="00752DA3"/>
    <w:rsid w:val="007566FA"/>
    <w:rsid w:val="008931DE"/>
    <w:rsid w:val="009C59D1"/>
    <w:rsid w:val="00B82820"/>
    <w:rsid w:val="00BD3D51"/>
    <w:rsid w:val="00C54B78"/>
    <w:rsid w:val="00D53DD0"/>
    <w:rsid w:val="00EB5F68"/>
    <w:rsid w:val="00FA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A5C2"/>
  <w15:docId w15:val="{F63CDF0A-66AB-432D-9BFA-7E2C53E8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3DD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7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A731D"/>
    <w:rPr>
      <w:color w:val="4EB8DF"/>
      <w:u w:val="single"/>
    </w:rPr>
  </w:style>
  <w:style w:type="character" w:styleId="FollowedHyperlink">
    <w:name w:val="FollowedHyperlink"/>
    <w:basedOn w:val="DefaultParagraphFont"/>
    <w:uiPriority w:val="99"/>
    <w:semiHidden/>
    <w:unhideWhenUsed/>
    <w:rsid w:val="0011059A"/>
    <w:rPr>
      <w:color w:val="954F72" w:themeColor="followedHyperlink"/>
      <w:u w:val="single"/>
    </w:rPr>
  </w:style>
  <w:style w:type="character" w:customStyle="1" w:styleId="Heading1Char">
    <w:name w:val="Heading 1 Char"/>
    <w:basedOn w:val="DefaultParagraphFont"/>
    <w:link w:val="Heading1"/>
    <w:uiPriority w:val="9"/>
    <w:rsid w:val="00D53DD0"/>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D53DD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3DD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BD3D51"/>
    <w:pPr>
      <w:tabs>
        <w:tab w:val="center" w:pos="4513"/>
        <w:tab w:val="right" w:pos="9026"/>
      </w:tabs>
    </w:pPr>
  </w:style>
  <w:style w:type="character" w:customStyle="1" w:styleId="HeaderChar">
    <w:name w:val="Header Char"/>
    <w:basedOn w:val="DefaultParagraphFont"/>
    <w:link w:val="Header"/>
    <w:uiPriority w:val="99"/>
    <w:rsid w:val="00BD3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3D51"/>
    <w:pPr>
      <w:tabs>
        <w:tab w:val="center" w:pos="4513"/>
        <w:tab w:val="right" w:pos="9026"/>
      </w:tabs>
    </w:pPr>
  </w:style>
  <w:style w:type="character" w:customStyle="1" w:styleId="FooterChar">
    <w:name w:val="Footer Char"/>
    <w:basedOn w:val="DefaultParagraphFont"/>
    <w:link w:val="Footer"/>
    <w:uiPriority w:val="99"/>
    <w:rsid w:val="00BD3D51"/>
    <w:rPr>
      <w:rFonts w:ascii="Times New Roman" w:eastAsia="Times New Roman" w:hAnsi="Times New Roman" w:cs="Times New Roman"/>
      <w:sz w:val="24"/>
      <w:szCs w:val="24"/>
    </w:rPr>
  </w:style>
  <w:style w:type="paragraph" w:styleId="ListParagraph">
    <w:name w:val="List Paragraph"/>
    <w:basedOn w:val="Normal"/>
    <w:uiPriority w:val="34"/>
    <w:qFormat/>
    <w:rsid w:val="007566FA"/>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ville.ps@edumail.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vic.gov.au/school/principals/spag/community/Pages/parentcomplaints.aspx" TargetMode="External"/><Relationship Id="rId4" Type="http://schemas.openxmlformats.org/officeDocument/2006/relationships/webSettings" Target="webSettings.xml"/><Relationship Id="rId9" Type="http://schemas.openxmlformats.org/officeDocument/2006/relationships/hyperlink" Target="http://www.ombudsma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Ritchie</dc:creator>
  <cp:keywords/>
  <dc:description/>
  <cp:lastModifiedBy>Ritchie, Peter P</cp:lastModifiedBy>
  <cp:revision>5</cp:revision>
  <dcterms:created xsi:type="dcterms:W3CDTF">2018-06-27T05:17:00Z</dcterms:created>
  <dcterms:modified xsi:type="dcterms:W3CDTF">2018-07-02T02:40:00Z</dcterms:modified>
</cp:coreProperties>
</file>